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081F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F67C4FE" wp14:editId="3AFD1C3D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177F6" w14:textId="77777777" w:rsidR="00715914" w:rsidRPr="00FA33FB" w:rsidRDefault="00715914" w:rsidP="00715914">
      <w:pPr>
        <w:rPr>
          <w:sz w:val="19"/>
        </w:rPr>
      </w:pPr>
    </w:p>
    <w:p w14:paraId="5543E505" w14:textId="77777777"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14:paraId="28B5C3B0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60210CBB" w14:textId="3114841D" w:rsidR="00D4089F" w:rsidRDefault="00573F08" w:rsidP="00D4089F">
      <w:pPr>
        <w:pStyle w:val="Plainheader"/>
      </w:pPr>
      <w:r>
        <w:t>INGUINAL HERNIA</w:t>
      </w:r>
      <w:r w:rsidR="00997416">
        <w:br/>
      </w:r>
      <w:r w:rsidR="00D4089F">
        <w:t xml:space="preserve">(Balance of Probabilities) </w:t>
      </w:r>
    </w:p>
    <w:p w14:paraId="6EF23AF2" w14:textId="05854A81" w:rsidR="00715914" w:rsidRPr="00024911" w:rsidRDefault="00D4089F" w:rsidP="00D4089F">
      <w:pPr>
        <w:pStyle w:val="Plainheader"/>
      </w:pPr>
      <w:r w:rsidRPr="00024911">
        <w:t xml:space="preserve">(No. </w:t>
      </w:r>
      <w:r w:rsidR="0017690C">
        <w:t>80</w:t>
      </w:r>
      <w:r w:rsidRPr="00024911">
        <w:t xml:space="preserve"> of</w:t>
      </w:r>
      <w:r>
        <w:t xml:space="preserve"> </w:t>
      </w:r>
      <w:r w:rsidR="0017690C">
        <w:t>2025</w:t>
      </w:r>
      <w:r w:rsidRPr="00024911">
        <w:t>)</w:t>
      </w:r>
    </w:p>
    <w:p w14:paraId="5DCC4E06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</w:t>
      </w:r>
      <w:proofErr w:type="gramStart"/>
      <w:r w:rsidR="00420AD3" w:rsidRPr="001C008B">
        <w:rPr>
          <w:sz w:val="24"/>
          <w:szCs w:val="24"/>
        </w:rPr>
        <w:t>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01DA1C9E" w14:textId="77777777" w:rsidR="00F97A62" w:rsidRPr="00F97A62" w:rsidRDefault="00F97A62" w:rsidP="00F97A62">
      <w:pPr>
        <w:rPr>
          <w:lang w:eastAsia="en-AU"/>
        </w:rPr>
      </w:pPr>
    </w:p>
    <w:p w14:paraId="2788841C" w14:textId="002655D4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024EBC">
        <w:t>9 September 2025</w:t>
      </w:r>
    </w:p>
    <w:p w14:paraId="3B40EE2E" w14:textId="77777777" w:rsidR="00D93DA9" w:rsidRDefault="00D93DA9" w:rsidP="00764D43">
      <w:pPr>
        <w:pStyle w:val="Plain"/>
      </w:pPr>
    </w:p>
    <w:p w14:paraId="44FE3A8B" w14:textId="77777777" w:rsidR="00D93DA9" w:rsidRDefault="00D93DA9" w:rsidP="00764D43">
      <w:pPr>
        <w:pStyle w:val="Plain"/>
      </w:pPr>
    </w:p>
    <w:p w14:paraId="6818CC8C" w14:textId="77777777" w:rsidR="00D93DA9" w:rsidRDefault="00D93DA9" w:rsidP="00764D43">
      <w:pPr>
        <w:pStyle w:val="Plain"/>
      </w:pPr>
    </w:p>
    <w:p w14:paraId="1A6BFFD6" w14:textId="77777777" w:rsidR="00D93DA9" w:rsidRDefault="00D93DA9" w:rsidP="00764D43">
      <w:pPr>
        <w:pStyle w:val="Plain"/>
      </w:pPr>
    </w:p>
    <w:p w14:paraId="3C427A93" w14:textId="77777777" w:rsidR="003E35F4" w:rsidRDefault="003E35F4" w:rsidP="00764D43">
      <w:pPr>
        <w:pStyle w:val="Plain"/>
      </w:pPr>
    </w:p>
    <w:p w14:paraId="5D653E54" w14:textId="77777777" w:rsidR="003E35F4" w:rsidRDefault="003E35F4" w:rsidP="00764D43">
      <w:pPr>
        <w:pStyle w:val="Plain"/>
      </w:pPr>
    </w:p>
    <w:p w14:paraId="1015100F" w14:textId="77777777" w:rsidR="003E35F4" w:rsidRDefault="003E35F4" w:rsidP="00764D43">
      <w:pPr>
        <w:pStyle w:val="Plain"/>
      </w:pPr>
    </w:p>
    <w:p w14:paraId="1315C660" w14:textId="77777777" w:rsidR="003E35F4" w:rsidRDefault="003E35F4" w:rsidP="00764D43">
      <w:pPr>
        <w:pStyle w:val="Plain"/>
      </w:pPr>
    </w:p>
    <w:p w14:paraId="456809D2" w14:textId="77777777" w:rsidR="003E35F4" w:rsidRDefault="003E35F4" w:rsidP="00764D43">
      <w:pPr>
        <w:pStyle w:val="Plain"/>
      </w:pPr>
    </w:p>
    <w:p w14:paraId="434D98ED" w14:textId="77777777" w:rsidR="003E35F4" w:rsidRDefault="003E35F4" w:rsidP="00764D43">
      <w:pPr>
        <w:pStyle w:val="Plain"/>
      </w:pPr>
    </w:p>
    <w:p w14:paraId="12F09B8F" w14:textId="77777777" w:rsidR="003E35F4" w:rsidRDefault="003E35F4" w:rsidP="003E35F4">
      <w:pPr>
        <w:pStyle w:val="Plain"/>
      </w:pPr>
      <w:r>
        <w:t>Professor Terence Campbell AM</w:t>
      </w:r>
    </w:p>
    <w:p w14:paraId="338C8029" w14:textId="77777777" w:rsidR="003E35F4" w:rsidRDefault="003E35F4" w:rsidP="003E35F4">
      <w:pPr>
        <w:pStyle w:val="Plain"/>
      </w:pPr>
      <w:r>
        <w:t>Chairperson</w:t>
      </w:r>
    </w:p>
    <w:p w14:paraId="301D7C1D" w14:textId="77777777" w:rsidR="003E35F4" w:rsidRDefault="003E35F4" w:rsidP="003E35F4">
      <w:pPr>
        <w:pStyle w:val="Plain"/>
      </w:pPr>
      <w:r>
        <w:t>by and on behalf of</w:t>
      </w:r>
    </w:p>
    <w:p w14:paraId="762F287E" w14:textId="77777777" w:rsidR="003E35F4" w:rsidRDefault="003E35F4" w:rsidP="003E35F4">
      <w:pPr>
        <w:pStyle w:val="Plain"/>
      </w:pPr>
      <w:r>
        <w:t>The Repatriation Medical Authority</w:t>
      </w:r>
    </w:p>
    <w:p w14:paraId="0A316050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23489E54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0" w:name="BKCheck15B_2"/>
    <w:bookmarkEnd w:id="0"/>
    <w:p w14:paraId="33EEB802" w14:textId="77777777"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14:paraId="6816071B" w14:textId="77777777"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01B839B" w14:textId="77777777"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A94A142" w14:textId="77777777"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2FB338D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19F56225" w14:textId="77777777" w:rsidR="003A2FFE" w:rsidRDefault="003A2FFE" w:rsidP="003A2FFE">
      <w:pPr>
        <w:tabs>
          <w:tab w:val="left" w:pos="3631"/>
        </w:tabs>
      </w:pPr>
    </w:p>
    <w:p w14:paraId="75C2E893" w14:textId="77777777"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51614603" w14:textId="77777777" w:rsidR="00877AE3" w:rsidRDefault="00877AE3" w:rsidP="0069220C">
      <w:pPr>
        <w:pStyle w:val="LV1"/>
        <w:numPr>
          <w:ilvl w:val="0"/>
          <w:numId w:val="19"/>
        </w:numPr>
      </w:pPr>
      <w:bookmarkStart w:id="1" w:name="_Toc517781245"/>
      <w:r>
        <w:lastRenderedPageBreak/>
        <w:t>Name</w:t>
      </w:r>
      <w:bookmarkEnd w:id="1"/>
    </w:p>
    <w:p w14:paraId="1BC7CF9D" w14:textId="47491280"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2" w:name="BKCheck15B_3"/>
      <w:bookmarkEnd w:id="2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573F08">
        <w:rPr>
          <w:i/>
        </w:rPr>
        <w:t>inguinal hernia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DF304C">
        <w:t>80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F304C">
        <w:t>2025</w:t>
      </w:r>
      <w:r w:rsidR="00E55F66" w:rsidRPr="00F97A62">
        <w:t>)</w:t>
      </w:r>
      <w:r w:rsidRPr="00F97A62">
        <w:t>.</w:t>
      </w:r>
    </w:p>
    <w:p w14:paraId="5B746A70" w14:textId="77777777" w:rsidR="00F67B67" w:rsidRPr="00684C0E" w:rsidRDefault="00F67B67" w:rsidP="0069220C">
      <w:pPr>
        <w:pStyle w:val="LV1"/>
      </w:pPr>
      <w:bookmarkStart w:id="3" w:name="_Toc517781246"/>
      <w:r w:rsidRPr="00684C0E">
        <w:t>Commencement</w:t>
      </w:r>
      <w:bookmarkEnd w:id="3"/>
    </w:p>
    <w:p w14:paraId="1C243191" w14:textId="4646D5C7"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24EBC" w:rsidRPr="00024EBC">
        <w:rPr>
          <w:b/>
        </w:rPr>
        <w:t>22 September 2025</w:t>
      </w:r>
      <w:r w:rsidR="00F67B67" w:rsidRPr="007527C1">
        <w:t>.</w:t>
      </w:r>
    </w:p>
    <w:p w14:paraId="338E4A37" w14:textId="77777777" w:rsidR="00F67B67" w:rsidRPr="00684C0E" w:rsidRDefault="00F67B67" w:rsidP="0069220C">
      <w:pPr>
        <w:pStyle w:val="LV1"/>
      </w:pPr>
      <w:bookmarkStart w:id="4" w:name="_Toc517781247"/>
      <w:r w:rsidRPr="00684C0E">
        <w:t>Authority</w:t>
      </w:r>
      <w:bookmarkEnd w:id="4"/>
    </w:p>
    <w:p w14:paraId="74C1DED8" w14:textId="77777777"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</w:t>
      </w:r>
      <w:proofErr w:type="gramStart"/>
      <w:r w:rsidR="00420AD3" w:rsidRPr="00420AD3">
        <w:t>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4C8EED85" w14:textId="77777777" w:rsidR="00420AD3" w:rsidRDefault="00420AD3" w:rsidP="00420AD3">
      <w:pPr>
        <w:pStyle w:val="LV1"/>
      </w:pPr>
      <w:bookmarkStart w:id="5" w:name="_Toc417979035"/>
      <w:bookmarkStart w:id="6" w:name="_Toc517781248"/>
      <w:bookmarkStart w:id="7" w:name="_Ref409687573"/>
      <w:bookmarkStart w:id="8" w:name="_Ref409687579"/>
      <w:bookmarkStart w:id="9" w:name="_Ref409687725"/>
      <w:r>
        <w:t>Amendment</w:t>
      </w:r>
      <w:bookmarkEnd w:id="5"/>
      <w:bookmarkEnd w:id="6"/>
    </w:p>
    <w:p w14:paraId="223AD445" w14:textId="710B4EF4" w:rsidR="00420AD3" w:rsidRDefault="00420AD3" w:rsidP="00CC2B3F">
      <w:pPr>
        <w:pStyle w:val="PlainIndent"/>
      </w:pPr>
      <w:bookmarkStart w:id="10" w:name="_Ref403053584"/>
      <w:bookmarkEnd w:id="7"/>
      <w:bookmarkEnd w:id="8"/>
      <w:bookmarkEnd w:id="9"/>
      <w:r>
        <w:t>The</w:t>
      </w:r>
      <w:r w:rsidRPr="00D5620B">
        <w:t xml:space="preserve"> </w:t>
      </w:r>
      <w:bookmarkEnd w:id="10"/>
      <w:r w:rsidR="000A3994" w:rsidRPr="000A3994">
        <w:t xml:space="preserve">Statement of Principles concerning </w:t>
      </w:r>
      <w:r w:rsidR="00573F08">
        <w:rPr>
          <w:i/>
        </w:rPr>
        <w:t>inguinal hernia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573F08">
        <w:t>48</w:t>
      </w:r>
      <w:r w:rsidR="000A3994" w:rsidRPr="000A3994">
        <w:t xml:space="preserve"> of </w:t>
      </w:r>
      <w:r w:rsidR="00573F08">
        <w:t>2021</w:t>
      </w:r>
      <w:r w:rsidR="000A3994" w:rsidRPr="000A3994">
        <w:t xml:space="preserve">) </w:t>
      </w:r>
      <w:r w:rsidR="00A93686">
        <w:t xml:space="preserve">(Federal Register of Legislation No. </w:t>
      </w:r>
      <w:r w:rsidR="00573F08" w:rsidRPr="00573F08">
        <w:t>F2021L00497</w:t>
      </w:r>
      <w:r w:rsidR="00A93686">
        <w:t>)</w:t>
      </w:r>
      <w:r>
        <w:t xml:space="preserve"> is amended in the following manner:</w:t>
      </w:r>
    </w:p>
    <w:p w14:paraId="45EE2372" w14:textId="77777777" w:rsidR="00420AD3" w:rsidRDefault="00420AD3" w:rsidP="00F91CDB">
      <w:pPr>
        <w:pStyle w:val="LV2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14:paraId="47EC84E3" w14:textId="77777777" w:rsidTr="006E04A4">
        <w:tc>
          <w:tcPr>
            <w:tcW w:w="1559" w:type="dxa"/>
          </w:tcPr>
          <w:p w14:paraId="5BD2B816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14:paraId="3DECFE82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CA360F" w14:paraId="3F35477C" w14:textId="77777777" w:rsidTr="006E04A4">
        <w:tc>
          <w:tcPr>
            <w:tcW w:w="1559" w:type="dxa"/>
          </w:tcPr>
          <w:p w14:paraId="57B2D321" w14:textId="56C24BB4" w:rsidR="00CA360F" w:rsidRPr="00B33F5C" w:rsidRDefault="00CA360F" w:rsidP="00CA360F">
            <w:pPr>
              <w:pStyle w:val="Plain"/>
              <w:spacing w:before="60" w:after="60" w:line="240" w:lineRule="atLeast"/>
              <w:rPr>
                <w:i/>
              </w:rPr>
            </w:pPr>
            <w:r w:rsidRPr="00D738A2">
              <w:rPr>
                <w:i/>
              </w:rPr>
              <w:t>9(1)</w:t>
            </w:r>
          </w:p>
        </w:tc>
        <w:tc>
          <w:tcPr>
            <w:tcW w:w="5756" w:type="dxa"/>
          </w:tcPr>
          <w:p w14:paraId="69913329" w14:textId="77777777" w:rsidR="00CA360F" w:rsidRPr="00D738A2" w:rsidRDefault="00CA360F" w:rsidP="00CA360F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D738A2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>sub</w:t>
            </w:r>
            <w:r w:rsidRPr="00D738A2">
              <w:rPr>
                <w:i/>
                <w:sz w:val="24"/>
                <w:szCs w:val="24"/>
              </w:rPr>
              <w:t xml:space="preserve">section </w:t>
            </w:r>
            <w:r>
              <w:rPr>
                <w:i/>
                <w:sz w:val="24"/>
                <w:szCs w:val="24"/>
              </w:rPr>
              <w:t>9(1)</w:t>
            </w:r>
            <w:r w:rsidRPr="00D738A2">
              <w:rPr>
                <w:i/>
                <w:sz w:val="24"/>
                <w:szCs w:val="24"/>
              </w:rPr>
              <w:t xml:space="preserve"> with the following</w:t>
            </w:r>
            <w:r w:rsidRPr="00D738A2">
              <w:rPr>
                <w:sz w:val="24"/>
                <w:szCs w:val="24"/>
              </w:rPr>
              <w:t>:</w:t>
            </w:r>
          </w:p>
          <w:p w14:paraId="02649745" w14:textId="77777777" w:rsidR="00CA360F" w:rsidRDefault="00CA360F" w:rsidP="00F91CDB">
            <w:pPr>
              <w:pStyle w:val="LV2"/>
            </w:pPr>
            <w:r w:rsidRPr="00017EBC">
              <w:t>having acute elevation of pressure within the abdominal cavity due to any one of the following:</w:t>
            </w:r>
          </w:p>
          <w:p w14:paraId="680BF0B4" w14:textId="77777777" w:rsidR="00CA360F" w:rsidRDefault="00CA360F" w:rsidP="00CA360F">
            <w:pPr>
              <w:pStyle w:val="LV3"/>
              <w:ind w:left="597"/>
            </w:pPr>
            <w:r>
              <w:t xml:space="preserve">anti-G straining </w:t>
            </w:r>
            <w:proofErr w:type="gramStart"/>
            <w:r>
              <w:t>manoeuvre;</w:t>
            </w:r>
            <w:proofErr w:type="gramEnd"/>
          </w:p>
          <w:p w14:paraId="2D1E23E7" w14:textId="77777777" w:rsidR="00CA360F" w:rsidRDefault="00CA360F" w:rsidP="00CA360F">
            <w:pPr>
              <w:pStyle w:val="LV3"/>
              <w:ind w:left="597"/>
            </w:pPr>
            <w:r>
              <w:t xml:space="preserve">lifting heavy </w:t>
            </w:r>
            <w:proofErr w:type="gramStart"/>
            <w:r>
              <w:t>weights;</w:t>
            </w:r>
            <w:proofErr w:type="gramEnd"/>
          </w:p>
          <w:p w14:paraId="78541EB8" w14:textId="77777777" w:rsidR="00CA360F" w:rsidRDefault="00CA360F" w:rsidP="00CA360F">
            <w:pPr>
              <w:pStyle w:val="LV3"/>
              <w:ind w:left="597"/>
            </w:pPr>
            <w:r>
              <w:t xml:space="preserve">physical trauma to the abdomen involving a direct blow to the </w:t>
            </w:r>
            <w:proofErr w:type="gramStart"/>
            <w:r>
              <w:t>abdomen;</w:t>
            </w:r>
            <w:proofErr w:type="gramEnd"/>
          </w:p>
          <w:p w14:paraId="4E2B75D3" w14:textId="77777777" w:rsidR="00CA360F" w:rsidRDefault="00CA360F" w:rsidP="00CA360F">
            <w:pPr>
              <w:pStyle w:val="LV3"/>
              <w:ind w:left="597"/>
            </w:pPr>
            <w:r>
              <w:t xml:space="preserve">pneumoperitoneum induced for laparoscopic </w:t>
            </w:r>
            <w:proofErr w:type="gramStart"/>
            <w:r>
              <w:t>surgery;</w:t>
            </w:r>
            <w:proofErr w:type="gramEnd"/>
          </w:p>
          <w:p w14:paraId="7453F897" w14:textId="77777777" w:rsidR="00CA360F" w:rsidRDefault="00CA360F" w:rsidP="00CA360F">
            <w:pPr>
              <w:pStyle w:val="LV3"/>
              <w:ind w:left="597"/>
            </w:pPr>
            <w:r>
              <w:t xml:space="preserve">significant </w:t>
            </w:r>
            <w:proofErr w:type="gramStart"/>
            <w:r>
              <w:t>coughing;</w:t>
            </w:r>
            <w:proofErr w:type="gramEnd"/>
          </w:p>
          <w:p w14:paraId="5474A9FF" w14:textId="77777777" w:rsidR="00CA360F" w:rsidRDefault="00CA360F" w:rsidP="00CA360F">
            <w:pPr>
              <w:pStyle w:val="LV3"/>
              <w:ind w:left="597"/>
            </w:pPr>
            <w:r>
              <w:t xml:space="preserve">significant </w:t>
            </w:r>
            <w:proofErr w:type="gramStart"/>
            <w:r>
              <w:t>sneezing;</w:t>
            </w:r>
            <w:proofErr w:type="gramEnd"/>
          </w:p>
          <w:p w14:paraId="1AAA8045" w14:textId="77777777" w:rsidR="00CA360F" w:rsidRDefault="00CA360F" w:rsidP="00CA360F">
            <w:pPr>
              <w:pStyle w:val="LV3"/>
              <w:ind w:left="597"/>
            </w:pPr>
            <w:r>
              <w:t>straining at micturition due to bladder outlet or urethral obstruction; or</w:t>
            </w:r>
          </w:p>
          <w:p w14:paraId="1A07885F" w14:textId="77777777" w:rsidR="00CA360F" w:rsidRDefault="00CA360F" w:rsidP="00CA360F">
            <w:pPr>
              <w:pStyle w:val="LV3"/>
              <w:ind w:left="597"/>
            </w:pPr>
            <w:r>
              <w:t xml:space="preserve">straining at stool due to constipation or </w:t>
            </w:r>
            <w:proofErr w:type="gramStart"/>
            <w:r>
              <w:t>diarrhoea;</w:t>
            </w:r>
            <w:proofErr w:type="gramEnd"/>
          </w:p>
          <w:p w14:paraId="2E076BEB" w14:textId="77777777" w:rsidR="00CA360F" w:rsidRDefault="00CA360F" w:rsidP="00F91CDB">
            <w:pPr>
              <w:pStyle w:val="LV2"/>
            </w:pPr>
            <w:r w:rsidRPr="00017EBC">
              <w:t xml:space="preserve">within the 30 days before the clinical onset of inguinal </w:t>
            </w:r>
            <w:proofErr w:type="gramStart"/>
            <w:r w:rsidRPr="00017EBC">
              <w:t>hernia;</w:t>
            </w:r>
            <w:proofErr w:type="gramEnd"/>
          </w:p>
          <w:p w14:paraId="6DC3F42E" w14:textId="77777777" w:rsidR="00CA360F" w:rsidRPr="00D738A2" w:rsidRDefault="00CA360F" w:rsidP="00CA360F">
            <w:pPr>
              <w:pStyle w:val="ScheduleNote"/>
              <w:ind w:left="30"/>
              <w:rPr>
                <w:color w:val="000000" w:themeColor="text1"/>
              </w:rPr>
            </w:pPr>
            <w:r w:rsidRPr="00D738A2">
              <w:rPr>
                <w:color w:val="000000" w:themeColor="text1"/>
              </w:rPr>
              <w:t xml:space="preserve">Note: </w:t>
            </w:r>
            <w:r w:rsidRPr="00D738A2">
              <w:rPr>
                <w:b/>
                <w:bCs/>
                <w:i/>
                <w:iCs/>
                <w:color w:val="000000" w:themeColor="text1"/>
              </w:rPr>
              <w:t>clinical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 onset</w:t>
            </w:r>
            <w:r>
              <w:rPr>
                <w:color w:val="000000" w:themeColor="text1"/>
              </w:rPr>
              <w:t xml:space="preserve"> </w:t>
            </w:r>
            <w:r w:rsidRPr="00D738A2">
              <w:rPr>
                <w:color w:val="000000" w:themeColor="text1"/>
              </w:rPr>
              <w:t>is defined in the Schedule 1 – Dictionary.</w:t>
            </w:r>
          </w:p>
          <w:p w14:paraId="3598BA71" w14:textId="77777777" w:rsidR="00CA360F" w:rsidRDefault="00CA360F" w:rsidP="00CA36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</w:p>
        </w:tc>
      </w:tr>
      <w:tr w:rsidR="00CA360F" w14:paraId="588FAD18" w14:textId="77777777" w:rsidTr="006E04A4">
        <w:tc>
          <w:tcPr>
            <w:tcW w:w="1559" w:type="dxa"/>
          </w:tcPr>
          <w:p w14:paraId="7A042FFE" w14:textId="41FC9746" w:rsidR="00CA360F" w:rsidRPr="000C1872" w:rsidRDefault="00CA360F" w:rsidP="00CA360F">
            <w:pPr>
              <w:pStyle w:val="Plain"/>
              <w:spacing w:before="60" w:after="60" w:line="240" w:lineRule="atLeast"/>
              <w:rPr>
                <w:i/>
              </w:rPr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14:paraId="1244253C" w14:textId="77777777" w:rsidR="00CA360F" w:rsidRPr="00DD7543" w:rsidRDefault="00CA360F" w:rsidP="00CA360F">
            <w:pPr>
              <w:pStyle w:val="Plain"/>
              <w:spacing w:before="60" w:after="60" w:line="240" w:lineRule="atLeast"/>
            </w:pPr>
            <w:r w:rsidRPr="001D3EA4">
              <w:rPr>
                <w:i/>
              </w:rPr>
              <w:t>Insert the following definition of "</w:t>
            </w:r>
            <w:r>
              <w:rPr>
                <w:i/>
              </w:rPr>
              <w:t>clinical onset</w:t>
            </w:r>
            <w:r w:rsidRPr="001D3EA4">
              <w:rPr>
                <w:i/>
              </w:rPr>
              <w:t>" in alphabetical order</w:t>
            </w:r>
            <w:r w:rsidRPr="00DD7543">
              <w:t>:</w:t>
            </w:r>
          </w:p>
          <w:p w14:paraId="2C411A03" w14:textId="5B55293D" w:rsidR="00CA360F" w:rsidRPr="002664A2" w:rsidRDefault="00CA360F" w:rsidP="00CA360F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  <w:r w:rsidRPr="00766A0C">
              <w:rPr>
                <w:b/>
                <w:bCs/>
                <w:i/>
                <w:iCs/>
              </w:rPr>
              <w:t>clinical onset</w:t>
            </w:r>
            <w:r w:rsidRPr="00DD7543">
              <w:t xml:space="preserve"> </w:t>
            </w:r>
            <w:r w:rsidRPr="00B31DF8">
              <w:t xml:space="preserve">means the point backwards in time from the date of presentation to a registered medical practitioner first confirming the presence of inguinal hernia, to the date at which the signs and/or symptoms of </w:t>
            </w:r>
            <w:r w:rsidRPr="00B31DF8">
              <w:lastRenderedPageBreak/>
              <w:t>the inguinal hernia were persistently present, as assessed by a registered medical practitioner.</w:t>
            </w:r>
          </w:p>
        </w:tc>
      </w:tr>
    </w:tbl>
    <w:p w14:paraId="095968BB" w14:textId="77777777" w:rsidR="00420AD3" w:rsidRDefault="00420AD3" w:rsidP="00F91CDB">
      <w:pPr>
        <w:pStyle w:val="LV2"/>
      </w:pPr>
    </w:p>
    <w:p w14:paraId="4613853B" w14:textId="77777777" w:rsidR="00782F4E" w:rsidRPr="00E64EE4" w:rsidRDefault="00782F4E" w:rsidP="00DA3996">
      <w:pPr>
        <w:pStyle w:val="PlainIndent"/>
      </w:pPr>
    </w:p>
    <w:p w14:paraId="75EB0438" w14:textId="77777777" w:rsidR="00081B7C" w:rsidRPr="00FA33FB" w:rsidRDefault="00081B7C" w:rsidP="00DA3996">
      <w:pPr>
        <w:pStyle w:val="PlainIndent"/>
        <w:sectPr w:rsidR="00081B7C" w:rsidRPr="00FA33FB" w:rsidSect="00CA36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540DC5BD" w14:textId="77777777" w:rsidR="00F03C06" w:rsidRDefault="00F03C06" w:rsidP="00DA3996">
      <w:pPr>
        <w:pStyle w:val="PlainIndent"/>
      </w:pPr>
    </w:p>
    <w:sectPr w:rsidR="00F03C06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CC537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32A5BBB8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2F13" w14:textId="77777777" w:rsidR="00A207AC" w:rsidRDefault="00A20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D4FC" w14:textId="77777777"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14:paraId="2DF239E0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3DAC07" w14:textId="77777777"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0FD5246" w14:textId="77777777"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14:paraId="014A1715" w14:textId="419E602F" w:rsidR="00D87D43" w:rsidRDefault="00CA360F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inguinal hernia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>80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2025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14:paraId="12643754" w14:textId="77777777"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AB5BEC" w14:textId="77777777"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E35F4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E35F4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14:paraId="40A30CFF" w14:textId="77777777"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A3375" w14:textId="77777777" w:rsidR="00A207AC" w:rsidRPr="00E33C1C" w:rsidRDefault="00A207AC" w:rsidP="00A207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A207AC" w:rsidRPr="00C01863" w14:paraId="55A118BE" w14:textId="77777777" w:rsidTr="00183F9B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94E452" w14:textId="77777777" w:rsidR="00A207AC" w:rsidRPr="00C01863" w:rsidRDefault="00A207AC" w:rsidP="00A207AC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080F4E" w14:textId="77777777" w:rsidR="00A207AC" w:rsidRDefault="00A207AC" w:rsidP="00A207A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14:paraId="3340044B" w14:textId="77777777" w:rsidR="00A207AC" w:rsidRDefault="00A207AC" w:rsidP="00A207AC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inguinal hernia (Balance of Probabilities) </w:t>
          </w:r>
          <w:r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>80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2025</w:t>
          </w:r>
          <w:r w:rsidRPr="007C5CE0">
            <w:rPr>
              <w:i/>
              <w:sz w:val="18"/>
              <w:szCs w:val="18"/>
            </w:rPr>
            <w:t>)</w:t>
          </w:r>
        </w:p>
        <w:p w14:paraId="39F18CBC" w14:textId="77777777" w:rsidR="00A207AC" w:rsidRPr="007C5CE0" w:rsidRDefault="00A207AC" w:rsidP="00A207AC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B0D9D3" w14:textId="77777777" w:rsidR="00A207AC" w:rsidRPr="00C01863" w:rsidRDefault="00A207AC" w:rsidP="00A207AC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4</w:t>
          </w:r>
          <w:r>
            <w:rPr>
              <w:i/>
              <w:sz w:val="18"/>
            </w:rPr>
            <w:fldChar w:fldCharType="end"/>
          </w:r>
        </w:p>
      </w:tc>
    </w:tr>
  </w:tbl>
  <w:p w14:paraId="55A6DDB5" w14:textId="77777777" w:rsidR="00A207AC" w:rsidRPr="00A207AC" w:rsidRDefault="00A207AC" w:rsidP="00A207A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1108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7C0B" w14:textId="77777777" w:rsidR="00885EAB" w:rsidRPr="001732DE" w:rsidRDefault="00885EAB" w:rsidP="001732D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007A" w14:textId="77777777"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F4360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04828727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D101" w14:textId="77777777" w:rsidR="00A207AC" w:rsidRDefault="00A20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F003A" w14:textId="77777777" w:rsidR="00A207AC" w:rsidRDefault="00A20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5A11" w14:textId="463E070A"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B026" w14:textId="77777777" w:rsidR="00885EAB" w:rsidRPr="00D87D43" w:rsidRDefault="00885EAB" w:rsidP="00D87D4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00CFB" w14:textId="77777777" w:rsidR="00885EAB" w:rsidRPr="00D87D43" w:rsidRDefault="00885EAB" w:rsidP="00D87D4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451DD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3AD09B0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743871473">
    <w:abstractNumId w:val="14"/>
  </w:num>
  <w:num w:numId="2" w16cid:durableId="971132128">
    <w:abstractNumId w:val="12"/>
  </w:num>
  <w:num w:numId="3" w16cid:durableId="1709060917">
    <w:abstractNumId w:val="11"/>
  </w:num>
  <w:num w:numId="4" w16cid:durableId="974598747">
    <w:abstractNumId w:val="10"/>
  </w:num>
  <w:num w:numId="5" w16cid:durableId="625282150">
    <w:abstractNumId w:val="13"/>
  </w:num>
  <w:num w:numId="6" w16cid:durableId="2413358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697577">
    <w:abstractNumId w:val="9"/>
  </w:num>
  <w:num w:numId="8" w16cid:durableId="1209804876">
    <w:abstractNumId w:val="7"/>
  </w:num>
  <w:num w:numId="9" w16cid:durableId="1801222406">
    <w:abstractNumId w:val="6"/>
  </w:num>
  <w:num w:numId="10" w16cid:durableId="314185000">
    <w:abstractNumId w:val="5"/>
  </w:num>
  <w:num w:numId="11" w16cid:durableId="977104601">
    <w:abstractNumId w:val="4"/>
  </w:num>
  <w:num w:numId="12" w16cid:durableId="163781793">
    <w:abstractNumId w:val="8"/>
  </w:num>
  <w:num w:numId="13" w16cid:durableId="957906909">
    <w:abstractNumId w:val="3"/>
  </w:num>
  <w:num w:numId="14" w16cid:durableId="1724598108">
    <w:abstractNumId w:val="2"/>
  </w:num>
  <w:num w:numId="15" w16cid:durableId="1132212871">
    <w:abstractNumId w:val="1"/>
  </w:num>
  <w:num w:numId="16" w16cid:durableId="123499264">
    <w:abstractNumId w:val="0"/>
  </w:num>
  <w:num w:numId="17" w16cid:durableId="1249461363">
    <w:abstractNumId w:val="10"/>
  </w:num>
  <w:num w:numId="18" w16cid:durableId="208302541">
    <w:abstractNumId w:val="10"/>
  </w:num>
  <w:num w:numId="19" w16cid:durableId="9189102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873380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24EBC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B7129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238A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769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C91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E35F4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3F08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1409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7AC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360F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568EE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304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1CDB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1F10A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F91CDB"/>
    <w:pPr>
      <w:ind w:left="30"/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  <w:style w:type="paragraph" w:customStyle="1" w:styleId="ScheduleNote">
    <w:name w:val="Schedule Note"/>
    <w:basedOn w:val="NOTE"/>
    <w:link w:val="ScheduleNoteChar"/>
    <w:uiPriority w:val="2"/>
    <w:qFormat/>
    <w:rsid w:val="00CA360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CA360F"/>
    <w:rPr>
      <w:rFonts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3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6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60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1958</Characters>
  <Application>Microsoft Office Word</Application>
  <DocSecurity>0</DocSecurity>
  <PresentationFormat/>
  <Lines>46</Lines>
  <Paragraphs>22</Paragraphs>
  <ScaleCrop>false</ScaleCrop>
  <Manager/>
  <Company/>
  <LinksUpToDate>false</LinksUpToDate>
  <CharactersWithSpaces>2275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2016-12-07T04:35:00Z</dcterms:created>
  <dcterms:modified xsi:type="dcterms:W3CDTF">2025-09-09T05:34:00Z</dcterms:modified>
  <cp:category/>
  <cp:contentStatus/>
  <dc:language/>
  <cp:version/>
</cp:coreProperties>
</file>