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F9B7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20587DD" wp14:editId="4939DF9C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7CD60" w14:textId="77777777" w:rsidR="00715914" w:rsidRPr="00FA33FB" w:rsidRDefault="00715914" w:rsidP="00715914">
      <w:pPr>
        <w:rPr>
          <w:sz w:val="19"/>
        </w:rPr>
      </w:pPr>
    </w:p>
    <w:p w14:paraId="5D6ECB4B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7E79D9E7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23A97512" w14:textId="2455940C" w:rsidR="00054930" w:rsidRDefault="007B5DDB" w:rsidP="000D4972">
      <w:pPr>
        <w:pStyle w:val="Plainheader"/>
      </w:pPr>
      <w:bookmarkStart w:id="0" w:name="SoP_Name_Title"/>
      <w:r>
        <w:t>HEPATITIS D INFECTION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36FCFAA6" w14:textId="5D825142" w:rsidR="00715914" w:rsidRPr="00024911" w:rsidRDefault="00E55F66" w:rsidP="006647B7">
      <w:pPr>
        <w:pStyle w:val="Plainheader"/>
      </w:pPr>
      <w:r w:rsidRPr="00024911">
        <w:t xml:space="preserve">(No. </w:t>
      </w:r>
      <w:r w:rsidR="00716FF4">
        <w:t>72</w:t>
      </w:r>
      <w:r w:rsidRPr="00024911">
        <w:t xml:space="preserve"> of</w:t>
      </w:r>
      <w:r w:rsidR="00085567">
        <w:t xml:space="preserve"> </w:t>
      </w:r>
      <w:bookmarkStart w:id="1" w:name="year"/>
      <w:r w:rsidR="000D1AD1">
        <w:t>202</w:t>
      </w:r>
      <w:r w:rsidR="007B5DDB">
        <w:t>5</w:t>
      </w:r>
      <w:bookmarkEnd w:id="1"/>
      <w:r w:rsidRPr="00024911">
        <w:t>)</w:t>
      </w:r>
    </w:p>
    <w:p w14:paraId="2228743E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0500425F" w14:textId="77777777" w:rsidR="00F97A62" w:rsidRPr="00F97A62" w:rsidRDefault="00F97A62" w:rsidP="00F97A62">
      <w:pPr>
        <w:rPr>
          <w:lang w:eastAsia="en-AU"/>
        </w:rPr>
      </w:pPr>
    </w:p>
    <w:p w14:paraId="75FEF3CD" w14:textId="228CE09C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16FF4" w:rsidRPr="00716FF4">
        <w:t xml:space="preserve"> 22 August 2025</w:t>
      </w:r>
    </w:p>
    <w:p w14:paraId="50DBEFA4" w14:textId="77777777" w:rsidR="00D93DA9" w:rsidRDefault="00D93DA9" w:rsidP="00764D43">
      <w:pPr>
        <w:pStyle w:val="Plain"/>
      </w:pPr>
    </w:p>
    <w:p w14:paraId="20853D46" w14:textId="77777777" w:rsidR="00D93DA9" w:rsidRDefault="00D93DA9" w:rsidP="00764D43">
      <w:pPr>
        <w:pStyle w:val="Plain"/>
      </w:pPr>
    </w:p>
    <w:p w14:paraId="328C5FFA" w14:textId="77777777" w:rsidR="00D93DA9" w:rsidRDefault="00D93DA9" w:rsidP="00764D43">
      <w:pPr>
        <w:pStyle w:val="Plain"/>
      </w:pPr>
    </w:p>
    <w:p w14:paraId="4E4AC07A" w14:textId="77777777" w:rsidR="00D93DA9" w:rsidRDefault="00D93DA9" w:rsidP="00764D43">
      <w:pPr>
        <w:pStyle w:val="Plain"/>
      </w:pPr>
    </w:p>
    <w:p w14:paraId="24C6ED2D" w14:textId="77777777" w:rsidR="00AC7363" w:rsidRDefault="00AC7363" w:rsidP="00764D43">
      <w:pPr>
        <w:pStyle w:val="Plain"/>
      </w:pPr>
    </w:p>
    <w:p w14:paraId="7E859D8D" w14:textId="77777777" w:rsidR="00AC7363" w:rsidRDefault="00AC7363" w:rsidP="00764D43">
      <w:pPr>
        <w:pStyle w:val="Plain"/>
      </w:pPr>
    </w:p>
    <w:p w14:paraId="66FA31FE" w14:textId="77777777" w:rsidR="00AC7363" w:rsidRDefault="00AC7363" w:rsidP="00764D43">
      <w:pPr>
        <w:pStyle w:val="Plain"/>
      </w:pPr>
    </w:p>
    <w:p w14:paraId="275CBC36" w14:textId="77777777" w:rsidR="00AC7363" w:rsidRDefault="00AC7363" w:rsidP="00764D43">
      <w:pPr>
        <w:pStyle w:val="Plain"/>
      </w:pPr>
    </w:p>
    <w:p w14:paraId="2BAD1C6A" w14:textId="77777777" w:rsidR="00AC7363" w:rsidRDefault="00AC7363" w:rsidP="00764D43">
      <w:pPr>
        <w:pStyle w:val="Plain"/>
      </w:pPr>
    </w:p>
    <w:p w14:paraId="2B27DC36" w14:textId="77777777" w:rsidR="00AC7363" w:rsidRDefault="00AC7363" w:rsidP="00764D43">
      <w:pPr>
        <w:pStyle w:val="Plain"/>
      </w:pPr>
    </w:p>
    <w:p w14:paraId="3337C4F5" w14:textId="77777777" w:rsidR="00AC7363" w:rsidRDefault="00AC7363" w:rsidP="00AC7363">
      <w:pPr>
        <w:pStyle w:val="Plain"/>
      </w:pPr>
      <w:r>
        <w:t>Professor Terence Campbell AM</w:t>
      </w:r>
    </w:p>
    <w:p w14:paraId="7D8BAD76" w14:textId="77777777" w:rsidR="00AC7363" w:rsidRDefault="00AC7363" w:rsidP="00AC7363">
      <w:pPr>
        <w:pStyle w:val="Plain"/>
      </w:pPr>
      <w:r>
        <w:t>Chairperson</w:t>
      </w:r>
    </w:p>
    <w:p w14:paraId="728A8C7D" w14:textId="77777777" w:rsidR="00AC7363" w:rsidRDefault="00AC7363" w:rsidP="00AC7363">
      <w:pPr>
        <w:pStyle w:val="Plain"/>
      </w:pPr>
      <w:r>
        <w:t>by and on behalf of</w:t>
      </w:r>
    </w:p>
    <w:p w14:paraId="483C84BB" w14:textId="77777777" w:rsidR="00AC7363" w:rsidRDefault="00AC7363" w:rsidP="00AC7363">
      <w:pPr>
        <w:pStyle w:val="Plain"/>
      </w:pPr>
      <w:r>
        <w:t>The Repatriation Medical Authority</w:t>
      </w:r>
    </w:p>
    <w:p w14:paraId="54BCD45F" w14:textId="77777777" w:rsidR="00D93DA9" w:rsidRPr="007527C1" w:rsidRDefault="00D93DA9" w:rsidP="00764D43">
      <w:pPr>
        <w:pStyle w:val="Plain"/>
      </w:pPr>
    </w:p>
    <w:p w14:paraId="6B2C2391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175D5076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14:paraId="71E49029" w14:textId="779FEC2E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7B5DDB">
        <w:rPr>
          <w:noProof/>
        </w:rPr>
        <w:t>3</w:t>
      </w:r>
      <w:r w:rsidR="000D4972">
        <w:rPr>
          <w:noProof/>
        </w:rPr>
        <w:fldChar w:fldCharType="end"/>
      </w:r>
    </w:p>
    <w:p w14:paraId="687B782B" w14:textId="7422A46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7B5DDB">
        <w:rPr>
          <w:noProof/>
        </w:rPr>
        <w:t>3</w:t>
      </w:r>
      <w:r>
        <w:rPr>
          <w:noProof/>
        </w:rPr>
        <w:fldChar w:fldCharType="end"/>
      </w:r>
    </w:p>
    <w:p w14:paraId="63BDEC73" w14:textId="238E257E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7B5DDB">
        <w:rPr>
          <w:noProof/>
        </w:rPr>
        <w:t>3</w:t>
      </w:r>
      <w:r>
        <w:rPr>
          <w:noProof/>
        </w:rPr>
        <w:fldChar w:fldCharType="end"/>
      </w:r>
    </w:p>
    <w:p w14:paraId="0824E806" w14:textId="21A15CFC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7B5DDB">
        <w:rPr>
          <w:noProof/>
        </w:rPr>
        <w:t>3</w:t>
      </w:r>
      <w:r>
        <w:rPr>
          <w:noProof/>
        </w:rPr>
        <w:fldChar w:fldCharType="end"/>
      </w:r>
    </w:p>
    <w:p w14:paraId="0AE5E568" w14:textId="2BA0B5B1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7B5DDB">
        <w:rPr>
          <w:noProof/>
        </w:rPr>
        <w:t>3</w:t>
      </w:r>
      <w:r>
        <w:rPr>
          <w:noProof/>
        </w:rPr>
        <w:fldChar w:fldCharType="end"/>
      </w:r>
    </w:p>
    <w:p w14:paraId="309E753D" w14:textId="3F9AD45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7B5DDB">
        <w:rPr>
          <w:noProof/>
        </w:rPr>
        <w:t>3</w:t>
      </w:r>
      <w:r>
        <w:rPr>
          <w:noProof/>
        </w:rPr>
        <w:fldChar w:fldCharType="end"/>
      </w:r>
    </w:p>
    <w:p w14:paraId="4A047050" w14:textId="36A20E35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7B5DDB">
        <w:rPr>
          <w:noProof/>
        </w:rPr>
        <w:t>3</w:t>
      </w:r>
      <w:r>
        <w:rPr>
          <w:noProof/>
        </w:rPr>
        <w:fldChar w:fldCharType="end"/>
      </w:r>
    </w:p>
    <w:p w14:paraId="27558E06" w14:textId="01FA36EA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7B5DDB">
        <w:rPr>
          <w:noProof/>
        </w:rPr>
        <w:t>4</w:t>
      </w:r>
      <w:r>
        <w:rPr>
          <w:noProof/>
        </w:rPr>
        <w:fldChar w:fldCharType="end"/>
      </w:r>
    </w:p>
    <w:p w14:paraId="1836314E" w14:textId="2331DFB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7B5DDB">
        <w:rPr>
          <w:noProof/>
        </w:rPr>
        <w:t>4</w:t>
      </w:r>
      <w:r>
        <w:rPr>
          <w:noProof/>
        </w:rPr>
        <w:fldChar w:fldCharType="end"/>
      </w:r>
    </w:p>
    <w:p w14:paraId="720E4EDB" w14:textId="65E4872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7B5DDB">
        <w:rPr>
          <w:noProof/>
        </w:rPr>
        <w:t>4</w:t>
      </w:r>
      <w:r>
        <w:rPr>
          <w:noProof/>
        </w:rPr>
        <w:fldChar w:fldCharType="end"/>
      </w:r>
    </w:p>
    <w:p w14:paraId="29F41960" w14:textId="34D9379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7B5DDB">
        <w:rPr>
          <w:noProof/>
        </w:rPr>
        <w:t>4</w:t>
      </w:r>
      <w:r>
        <w:rPr>
          <w:noProof/>
        </w:rPr>
        <w:fldChar w:fldCharType="end"/>
      </w:r>
    </w:p>
    <w:p w14:paraId="147E4E6C" w14:textId="1DA1DE1E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7B5DDB">
        <w:rPr>
          <w:noProof/>
        </w:rPr>
        <w:t>6</w:t>
      </w:r>
      <w:r>
        <w:rPr>
          <w:noProof/>
        </w:rPr>
        <w:fldChar w:fldCharType="end"/>
      </w:r>
    </w:p>
    <w:p w14:paraId="4C9330D8" w14:textId="67F407D1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7B5DDB">
        <w:rPr>
          <w:noProof/>
        </w:rPr>
        <w:t>6</w:t>
      </w:r>
      <w:r>
        <w:rPr>
          <w:noProof/>
        </w:rPr>
        <w:fldChar w:fldCharType="end"/>
      </w:r>
    </w:p>
    <w:p w14:paraId="45C59D5E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9330341" w14:textId="77777777" w:rsidR="003A2FFE" w:rsidRDefault="003A2FFE" w:rsidP="003A2FFE">
      <w:pPr>
        <w:tabs>
          <w:tab w:val="left" w:pos="3631"/>
        </w:tabs>
      </w:pPr>
    </w:p>
    <w:p w14:paraId="4510A1DD" w14:textId="77777777" w:rsidR="003734C6" w:rsidRDefault="003734C6" w:rsidP="00715914">
      <w:r w:rsidRPr="003A2FFE">
        <w:br w:type="page"/>
      </w:r>
    </w:p>
    <w:p w14:paraId="2A1E7F8A" w14:textId="77777777" w:rsidR="00877AE3" w:rsidRDefault="00877AE3" w:rsidP="00C96667">
      <w:pPr>
        <w:pStyle w:val="LV1"/>
      </w:pPr>
      <w:bookmarkStart w:id="3" w:name="_Toc522787300"/>
      <w:r>
        <w:lastRenderedPageBreak/>
        <w:t>Name</w:t>
      </w:r>
      <w:bookmarkEnd w:id="3"/>
    </w:p>
    <w:p w14:paraId="6F0FAC51" w14:textId="6ECA045F" w:rsidR="00237471" w:rsidRPr="00F97A62" w:rsidRDefault="00715914" w:rsidP="00DF65CF">
      <w:pPr>
        <w:pStyle w:val="PlainIndent"/>
      </w:pPr>
      <w:r w:rsidRPr="00F97A62">
        <w:t xml:space="preserve">This </w:t>
      </w:r>
      <w:r w:rsidR="00574573" w:rsidRPr="00F97A62">
        <w:t xml:space="preserve">is the </w:t>
      </w:r>
      <w:bookmarkStart w:id="4" w:name="BKCheck15B_3"/>
      <w:bookmarkEnd w:id="4"/>
      <w:r w:rsidR="00574573" w:rsidRPr="00F97A62">
        <w:t xml:space="preserve">Statement of Principles concerning </w:t>
      </w:r>
      <w:bookmarkStart w:id="5" w:name="SoP_Name"/>
      <w:r w:rsidR="007B5DDB">
        <w:rPr>
          <w:i/>
        </w:rPr>
        <w:t>hepatitis D infection</w:t>
      </w:r>
      <w:bookmarkEnd w:id="5"/>
      <w:r w:rsidR="00574573" w:rsidRPr="00F97A62">
        <w:t xml:space="preserve"> </w:t>
      </w:r>
      <w:r w:rsidR="00574573">
        <w:rPr>
          <w:i/>
        </w:rPr>
        <w:t xml:space="preserve">(Balance of Probabilities) </w:t>
      </w:r>
      <w:r w:rsidR="00574573" w:rsidRPr="00F97A62">
        <w:t xml:space="preserve">(No. </w:t>
      </w:r>
      <w:r w:rsidR="00716FF4">
        <w:t>72</w:t>
      </w:r>
      <w:r w:rsidR="00574573">
        <w:t xml:space="preserve"> </w:t>
      </w:r>
      <w:r w:rsidR="00574573" w:rsidRPr="00F97A62">
        <w:t>of</w:t>
      </w:r>
      <w:r w:rsidR="00574573">
        <w:t xml:space="preserve"> </w:t>
      </w:r>
      <w:r w:rsidR="007B5DDB">
        <w:t>2025</w:t>
      </w:r>
      <w:r w:rsidR="00574573" w:rsidRPr="00F97A62">
        <w:t>).</w:t>
      </w:r>
    </w:p>
    <w:p w14:paraId="4752A1CD" w14:textId="77777777" w:rsidR="00F67B67" w:rsidRPr="00684C0E" w:rsidRDefault="00F67B67" w:rsidP="00C96667">
      <w:pPr>
        <w:pStyle w:val="LV1"/>
      </w:pPr>
      <w:bookmarkStart w:id="6" w:name="_Toc522787301"/>
      <w:r w:rsidRPr="00684C0E">
        <w:t>Commencement</w:t>
      </w:r>
      <w:bookmarkEnd w:id="6"/>
    </w:p>
    <w:p w14:paraId="48161169" w14:textId="587F3CE2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16FF4" w:rsidRPr="0043488C">
        <w:rPr>
          <w:bCs/>
        </w:rPr>
        <w:t>22 September 2025.</w:t>
      </w:r>
    </w:p>
    <w:p w14:paraId="11A6BE1E" w14:textId="77777777" w:rsidR="00F67B67" w:rsidRPr="00684C0E" w:rsidRDefault="00F67B67" w:rsidP="00C96667">
      <w:pPr>
        <w:pStyle w:val="LV1"/>
      </w:pPr>
      <w:bookmarkStart w:id="7" w:name="_Toc522787302"/>
      <w:r w:rsidRPr="00684C0E">
        <w:t>Authority</w:t>
      </w:r>
      <w:bookmarkEnd w:id="7"/>
    </w:p>
    <w:p w14:paraId="44D837A0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35DACDD7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8" w:name="_Toc522787303"/>
      <w:r>
        <w:t>Re</w:t>
      </w:r>
      <w:r w:rsidR="00CB7412">
        <w:t>peal</w:t>
      </w:r>
      <w:bookmarkEnd w:id="8"/>
    </w:p>
    <w:p w14:paraId="26178D58" w14:textId="3970D755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7B5DDB" w:rsidRPr="007B5DDB">
        <w:t xml:space="preserve">hepatitis </w:t>
      </w:r>
      <w:r w:rsidR="007B5DDB">
        <w:t>D</w:t>
      </w:r>
      <w:r w:rsidR="002D4541">
        <w:t xml:space="preserve"> </w:t>
      </w:r>
      <w:r w:rsidR="00D117D0" w:rsidRPr="00D117D0">
        <w:rPr>
          <w:iCs/>
        </w:rPr>
        <w:t>(Balance of Probabilities)</w:t>
      </w:r>
      <w:r w:rsidR="00D117D0">
        <w:t xml:space="preserve"> (</w:t>
      </w:r>
      <w:r w:rsidR="002D4541">
        <w:t xml:space="preserve">No. </w:t>
      </w:r>
      <w:r w:rsidR="007B5DDB">
        <w:t>12</w:t>
      </w:r>
      <w:r w:rsidR="002D4541">
        <w:t xml:space="preserve"> of 20</w:t>
      </w:r>
      <w:r w:rsidR="007B5DDB">
        <w:t>17</w:t>
      </w:r>
      <w:r w:rsidR="00D117D0">
        <w:t>)</w:t>
      </w:r>
      <w:r>
        <w:t xml:space="preserve"> </w:t>
      </w:r>
      <w:r w:rsidRPr="00786DAE">
        <w:t>(Federal Re</w:t>
      </w:r>
      <w:r w:rsidR="00F27BB2">
        <w:t>giste</w:t>
      </w:r>
      <w:r w:rsidR="002D4541">
        <w:t>r of Legislation No. F</w:t>
      </w:r>
      <w:r w:rsidR="007B5DDB">
        <w:t>2017L00021</w:t>
      </w:r>
      <w:r w:rsidRPr="00786DAE">
        <w:t xml:space="preserve">) </w:t>
      </w:r>
      <w:r w:rsidR="00F27BB2">
        <w:t>made under subsection</w:t>
      </w:r>
      <w:r w:rsidRPr="00DA3996">
        <w:t xml:space="preserve"> 196B(</w:t>
      </w:r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70963372" w14:textId="77777777" w:rsidR="007C7DEE" w:rsidRPr="00684C0E" w:rsidRDefault="007C7DEE" w:rsidP="00C96667">
      <w:pPr>
        <w:pStyle w:val="LV1"/>
      </w:pPr>
      <w:bookmarkStart w:id="9" w:name="_Toc522787304"/>
      <w:r w:rsidRPr="00684C0E">
        <w:t>Application</w:t>
      </w:r>
      <w:bookmarkEnd w:id="9"/>
    </w:p>
    <w:p w14:paraId="4D408B62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403008E4" w14:textId="77777777" w:rsidR="007C7DEE" w:rsidRPr="00684C0E" w:rsidRDefault="007C7DEE" w:rsidP="00C96667">
      <w:pPr>
        <w:pStyle w:val="LV1"/>
      </w:pPr>
      <w:bookmarkStart w:id="10" w:name="_Ref410129949"/>
      <w:bookmarkStart w:id="11" w:name="_Toc522787305"/>
      <w:r w:rsidRPr="00684C0E">
        <w:t>Definitions</w:t>
      </w:r>
      <w:bookmarkEnd w:id="10"/>
      <w:bookmarkEnd w:id="11"/>
    </w:p>
    <w:p w14:paraId="0DD1E7F3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48BC15F1" w14:textId="77777777" w:rsidR="007C7DEE" w:rsidRPr="00684C0E" w:rsidRDefault="007C7DEE" w:rsidP="00C96667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14:paraId="72A28F05" w14:textId="71318EA4" w:rsidR="007C7DEE" w:rsidRPr="00D5620B" w:rsidRDefault="007C7DEE" w:rsidP="00DF65CF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7B5DDB" w:rsidRPr="007B5DDB">
        <w:t>hepatitis D infection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7B5DDB" w:rsidRPr="007B5DDB">
        <w:t>hepatitis D infection</w:t>
      </w:r>
      <w:r w:rsidRPr="00D5620B">
        <w:t>.</w:t>
      </w:r>
      <w:bookmarkEnd w:id="16"/>
    </w:p>
    <w:p w14:paraId="6155B62A" w14:textId="3CF95BCC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7B5DDB" w:rsidRPr="007B5DDB">
        <w:rPr>
          <w:b/>
        </w:rPr>
        <w:t>hepatitis D infection</w:t>
      </w:r>
    </w:p>
    <w:p w14:paraId="303A5322" w14:textId="7901EDCE" w:rsidR="000D4972" w:rsidRPr="00237BAF" w:rsidRDefault="000D4972" w:rsidP="000D4972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Pr="002F77A1">
        <w:t xml:space="preserve"> </w:t>
      </w:r>
      <w:r w:rsidR="007B5DDB" w:rsidRPr="007B5DDB">
        <w:t>hepatitis D infection</w:t>
      </w:r>
      <w:r w:rsidRPr="00237BAF">
        <w:t>:</w:t>
      </w:r>
      <w:bookmarkEnd w:id="17"/>
    </w:p>
    <w:bookmarkEnd w:id="18"/>
    <w:p w14:paraId="20DEAD4B" w14:textId="77777777" w:rsidR="007B5DDB" w:rsidRDefault="008C7752" w:rsidP="007B5DDB">
      <w:pPr>
        <w:pStyle w:val="LV3"/>
      </w:pPr>
      <w:r>
        <w:t xml:space="preserve">means </w:t>
      </w:r>
      <w:r w:rsidR="007B5DDB">
        <w:t xml:space="preserve">infection with the hepatitis D virus, as a co-infection or superinfection with the hepatitis B virus, resulting in an illness characterised by inflammation of the liver, and which is confirmed by laboratory testing for hepatitis D serological or nucleic acid markers; and </w:t>
      </w:r>
    </w:p>
    <w:p w14:paraId="19AAEC0B" w14:textId="77777777" w:rsidR="007B5DDB" w:rsidRDefault="007B5DDB" w:rsidP="007B5DDB">
      <w:pPr>
        <w:pStyle w:val="LV3"/>
      </w:pPr>
      <w:r>
        <w:t>includes acute and chronic hepatitis D infection.</w:t>
      </w:r>
    </w:p>
    <w:p w14:paraId="12462657" w14:textId="77777777" w:rsidR="007B5DDB" w:rsidRDefault="007B5DDB" w:rsidP="007B5DDB">
      <w:pPr>
        <w:pStyle w:val="NOTE"/>
        <w:ind w:left="2008" w:hanging="590"/>
      </w:pPr>
      <w:r>
        <w:t>Note 1: Signs and symptoms of acute hepatitis D infection include, but are not limited to, fever, tiredness, loss of appetite, nausea, vomiting, abdominal discomfort and jaundice. Chronic hepatitis D is an infection lasting for at least 6 months, which may involve both inflammation of the liver and the development of fibrosis in the longer term.</w:t>
      </w:r>
    </w:p>
    <w:p w14:paraId="28398397" w14:textId="77777777" w:rsidR="007B5DDB" w:rsidRDefault="007B5DDB" w:rsidP="007B5DDB">
      <w:pPr>
        <w:pStyle w:val="NOTE"/>
        <w:ind w:left="2008" w:hanging="590"/>
      </w:pPr>
      <w:r>
        <w:t>Note 2: It will usually be the case that the date of the confirmation of laboratory evidence of hepatitis D serological or nucleic acid markers is after the date of clinical onset.</w:t>
      </w:r>
    </w:p>
    <w:p w14:paraId="72A0351A" w14:textId="417A033C" w:rsidR="008C7752" w:rsidRDefault="007B5DDB" w:rsidP="007B5DDB">
      <w:pPr>
        <w:pStyle w:val="NOTE"/>
        <w:ind w:left="2008" w:hanging="590"/>
      </w:pPr>
      <w:r>
        <w:lastRenderedPageBreak/>
        <w:t xml:space="preserve">Note 3: </w:t>
      </w:r>
      <w:r w:rsidRPr="007B5DDB">
        <w:rPr>
          <w:b/>
          <w:bCs/>
          <w:i/>
          <w:iCs/>
        </w:rPr>
        <w:t>Clinical onset</w:t>
      </w:r>
      <w:r>
        <w:t xml:space="preserve"> is defined in the schedule 1 – Dictionary.</w:t>
      </w:r>
    </w:p>
    <w:p w14:paraId="07221E7C" w14:textId="3BBFC682" w:rsidR="008F572A" w:rsidRPr="00237BAF" w:rsidRDefault="000D4972" w:rsidP="000D4972">
      <w:pPr>
        <w:pStyle w:val="LV2"/>
      </w:pPr>
      <w:r w:rsidRPr="00237BAF">
        <w:t xml:space="preserve">While </w:t>
      </w:r>
      <w:r w:rsidR="007B5DDB" w:rsidRPr="007B5DDB">
        <w:t>hepatitis D infection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2D4541">
        <w:t xml:space="preserve">code </w:t>
      </w:r>
      <w:r w:rsidR="007B5DDB">
        <w:t>B16.0, B16.1 or B18.0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7B5DDB" w:rsidRPr="007B5DDB">
        <w:t>hepatitis D infection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42F82E39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46121CDE" w14:textId="12E3605B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7B5DDB" w:rsidRPr="007B5DDB">
        <w:rPr>
          <w:b/>
        </w:rPr>
        <w:t>hepatitis D infection</w:t>
      </w:r>
    </w:p>
    <w:p w14:paraId="3FEA5A86" w14:textId="27E82755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7B5DDB" w:rsidRPr="007B5DDB">
        <w:t>hepatitis D infection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7B5DDB" w:rsidRPr="007B5DDB">
        <w:t>hepatitis D infection</w:t>
      </w:r>
      <w:r w:rsidRPr="00D5620B">
        <w:t>.</w:t>
      </w:r>
    </w:p>
    <w:p w14:paraId="1C9F9369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30E6D69F" w14:textId="77777777" w:rsidR="007C7DEE" w:rsidRPr="00A20CA1" w:rsidRDefault="007C7DEE" w:rsidP="00181048">
      <w:pPr>
        <w:pStyle w:val="LV1"/>
        <w:keepNext/>
      </w:pPr>
      <w:bookmarkStart w:id="19" w:name="_Toc522787307"/>
      <w:r w:rsidRPr="00A20CA1">
        <w:t>Basis for determining the factors</w:t>
      </w:r>
      <w:bookmarkEnd w:id="19"/>
    </w:p>
    <w:p w14:paraId="22C46370" w14:textId="201FFAC6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7B5DDB" w:rsidRPr="007B5DDB">
        <w:t>hepatitis D infection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7B5DDB" w:rsidRPr="007B5DDB">
        <w:t>hepatitis D infection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632772B6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7B68A4B4" w14:textId="77777777" w:rsidR="007C7DEE" w:rsidRPr="00301C54" w:rsidRDefault="007C7DEE" w:rsidP="00C96667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522787308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14:paraId="78837F81" w14:textId="1D5D007C" w:rsidR="007C7DEE" w:rsidRPr="00AA6D8B" w:rsidRDefault="002716E4" w:rsidP="00DF65CF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7B5DDB" w:rsidRPr="007B5DDB">
        <w:t>hepatitis D infection</w:t>
      </w:r>
      <w:r w:rsidR="007A3989">
        <w:t xml:space="preserve"> </w:t>
      </w:r>
      <w:r w:rsidR="007C7DEE" w:rsidRPr="00AA6D8B">
        <w:t xml:space="preserve">or death from </w:t>
      </w:r>
      <w:r w:rsidR="007B5DDB" w:rsidRPr="007B5DDB">
        <w:t>hepatitis D infection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14:paraId="67BF6A47" w14:textId="10D51F87" w:rsidR="00AC7363" w:rsidRDefault="007B5DDB" w:rsidP="00DF65CF">
      <w:pPr>
        <w:pStyle w:val="LV2"/>
      </w:pPr>
      <w:bookmarkStart w:id="25" w:name="_Ref402530260"/>
      <w:bookmarkStart w:id="26" w:name="_Ref409598844"/>
      <w:r>
        <w:t>ha</w:t>
      </w:r>
      <w:r w:rsidRPr="007B5DDB">
        <w:t xml:space="preserve">ving percutaneous (intravenous, intramuscular, subcutaneous or intradermal) or </w:t>
      </w:r>
      <w:proofErr w:type="spellStart"/>
      <w:r w:rsidRPr="007B5DDB">
        <w:t>permucosal</w:t>
      </w:r>
      <w:proofErr w:type="spellEnd"/>
      <w:r w:rsidRPr="007B5DDB">
        <w:t xml:space="preserve"> exposure to a body substance which is derived from a person infected with the hepatitis D virus at least 14 days before clinical </w:t>
      </w:r>
      <w:proofErr w:type="gramStart"/>
      <w:r w:rsidRPr="007B5DDB">
        <w:t>onset;</w:t>
      </w:r>
      <w:proofErr w:type="gramEnd"/>
    </w:p>
    <w:p w14:paraId="0A22074D" w14:textId="7C5E82C1" w:rsidR="007B5DDB" w:rsidRDefault="007B5DDB" w:rsidP="007B5DDB">
      <w:pPr>
        <w:pStyle w:val="NOTE"/>
        <w:ind w:left="1872"/>
      </w:pPr>
      <w:r w:rsidRPr="007B5DDB">
        <w:t xml:space="preserve">Note: Body substances include blood, blood products or </w:t>
      </w:r>
      <w:proofErr w:type="spellStart"/>
      <w:r w:rsidRPr="007B5DDB">
        <w:t>any body</w:t>
      </w:r>
      <w:proofErr w:type="spellEnd"/>
      <w:r w:rsidRPr="007B5DDB">
        <w:t xml:space="preserve"> fluid containing blood, saliva, semen or vaginal secretions, serum-derived fluids (serous discharge, or amniotic, cerebrospinal, pericardial, peritoneal, pleural or synovial fluids), tissues and organs.</w:t>
      </w:r>
    </w:p>
    <w:p w14:paraId="355D0DB8" w14:textId="7580B5A4" w:rsidR="00AC7363" w:rsidRDefault="007B5DDB" w:rsidP="00DF65CF">
      <w:pPr>
        <w:pStyle w:val="LV2"/>
      </w:pPr>
      <w:r w:rsidRPr="007B5DDB">
        <w:t xml:space="preserve">having hepatitis B infection at the time of clinical </w:t>
      </w:r>
      <w:proofErr w:type="gramStart"/>
      <w:r w:rsidRPr="007B5DDB">
        <w:t>onset;</w:t>
      </w:r>
      <w:proofErr w:type="gramEnd"/>
    </w:p>
    <w:p w14:paraId="4DE42336" w14:textId="6DA137EF" w:rsidR="00AC7363" w:rsidRDefault="007B5DDB" w:rsidP="00DF65CF">
      <w:pPr>
        <w:pStyle w:val="LV2"/>
      </w:pPr>
      <w:r w:rsidRPr="007B5DDB">
        <w:t xml:space="preserve">inability to access appropriate hepatitis B vaccination before exposure to hepatitis B virus, or appropriate hepatitis B post-exposure prophylaxis, in accordance with contemporary medical standards, before clinical </w:t>
      </w:r>
      <w:proofErr w:type="gramStart"/>
      <w:r w:rsidRPr="007B5DDB">
        <w:t>onset;</w:t>
      </w:r>
      <w:proofErr w:type="gramEnd"/>
    </w:p>
    <w:p w14:paraId="58788E55" w14:textId="57A42178" w:rsidR="007B5DDB" w:rsidRDefault="007B5DDB" w:rsidP="007B5DDB">
      <w:pPr>
        <w:pStyle w:val="NOTE"/>
        <w:ind w:left="1872"/>
      </w:pPr>
      <w:r w:rsidRPr="007B5DDB">
        <w:t xml:space="preserve">Note: </w:t>
      </w:r>
      <w:r w:rsidRPr="007B5DDB">
        <w:rPr>
          <w:b/>
          <w:bCs/>
          <w:i/>
          <w:iCs/>
        </w:rPr>
        <w:t>post-exposure prophylaxis</w:t>
      </w:r>
      <w:r w:rsidRPr="007B5DDB">
        <w:t xml:space="preserve"> is defined in the Schedule 1 - Dictionary.</w:t>
      </w:r>
    </w:p>
    <w:p w14:paraId="4427A084" w14:textId="327335BF" w:rsidR="007C7DEE" w:rsidRPr="008D1B8B" w:rsidRDefault="007C7DEE" w:rsidP="00DF65CF">
      <w:pPr>
        <w:pStyle w:val="LV2"/>
      </w:pPr>
      <w:r w:rsidRPr="008D1B8B">
        <w:lastRenderedPageBreak/>
        <w:t>inability to obtain appropriate clinical management for</w:t>
      </w:r>
      <w:bookmarkEnd w:id="25"/>
      <w:r w:rsidR="007A3989">
        <w:t xml:space="preserve"> </w:t>
      </w:r>
      <w:r w:rsidR="007B5DDB" w:rsidRPr="007B5DDB">
        <w:t>hepatitis D infection</w:t>
      </w:r>
      <w:r w:rsidR="001C6A0D">
        <w:t xml:space="preserve"> before clinical worsening</w:t>
      </w:r>
      <w:r w:rsidR="00D5620B" w:rsidRPr="008D1B8B">
        <w:t>.</w:t>
      </w:r>
      <w:bookmarkEnd w:id="26"/>
    </w:p>
    <w:p w14:paraId="3F45AFE2" w14:textId="77777777" w:rsidR="000C21A3" w:rsidRPr="00684C0E" w:rsidRDefault="00D32F71" w:rsidP="00C96667">
      <w:pPr>
        <w:pStyle w:val="LV1"/>
      </w:pPr>
      <w:bookmarkStart w:id="27" w:name="_Toc522787309"/>
      <w:bookmarkStart w:id="28" w:name="_Ref402530057"/>
      <w:r>
        <w:t>Relationship to s</w:t>
      </w:r>
      <w:r w:rsidR="000C21A3" w:rsidRPr="00684C0E">
        <w:t>ervice</w:t>
      </w:r>
      <w:bookmarkEnd w:id="27"/>
    </w:p>
    <w:p w14:paraId="6F795953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8"/>
    <w:p w14:paraId="1D64B865" w14:textId="0F356734" w:rsidR="00CF2367" w:rsidRPr="00187DE1" w:rsidRDefault="00F03C06" w:rsidP="00DF65CF">
      <w:pPr>
        <w:pStyle w:val="LV2"/>
      </w:pPr>
      <w:r w:rsidRPr="00187DE1">
        <w:t xml:space="preserve">The </w:t>
      </w:r>
      <w:r w:rsidR="002A04B0" w:rsidRPr="00187DE1">
        <w:t xml:space="preserve">factor set out in </w:t>
      </w:r>
      <w:r w:rsidR="002A04B0">
        <w:t>subsection 9(</w:t>
      </w:r>
      <w:r w:rsidR="006E78C9">
        <w:t>4</w:t>
      </w:r>
      <w:r w:rsidR="002A04B0">
        <w:t xml:space="preserve">) </w:t>
      </w:r>
      <w:r w:rsidR="002A04B0" w:rsidRPr="00187DE1">
        <w:t>applies only to material contribution to, or</w:t>
      </w:r>
      <w:r w:rsidRPr="00187DE1">
        <w:t xml:space="preserve"> aggravation of, </w:t>
      </w:r>
      <w:r w:rsidR="007B5DDB" w:rsidRPr="007B5DDB">
        <w:t>hepatitis D infection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7B5DDB" w:rsidRPr="007B5DDB">
        <w:t>hepatitis D infection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3C02BC41" w14:textId="77777777" w:rsidR="00774897" w:rsidRPr="00301C54" w:rsidRDefault="00774897" w:rsidP="00C96667">
      <w:pPr>
        <w:pStyle w:val="LV1"/>
      </w:pPr>
      <w:bookmarkStart w:id="29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14:paraId="4FFCE0FB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334FCF15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17C82090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 xml:space="preserve">in respect of which a Statement of Principles has been determined under subsection 196B(3)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7395F62C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5B11E939" w14:textId="77777777" w:rsidR="00782F4E" w:rsidRPr="00E64EE4" w:rsidRDefault="00782F4E" w:rsidP="00DF65CF">
      <w:pPr>
        <w:pStyle w:val="PlainIndent"/>
      </w:pPr>
    </w:p>
    <w:p w14:paraId="592D17A2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31F07938" w14:textId="77777777" w:rsidR="00F03C06" w:rsidRDefault="00F03C06" w:rsidP="00DF65CF">
      <w:pPr>
        <w:pStyle w:val="PlainIndent"/>
      </w:pPr>
    </w:p>
    <w:p w14:paraId="71672B3D" w14:textId="77777777"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1DF2B175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028E975F" w14:textId="77777777" w:rsidR="00BD3334" w:rsidRDefault="00702C42" w:rsidP="00516768">
      <w:pPr>
        <w:pStyle w:val="SH1"/>
      </w:pPr>
      <w:bookmarkStart w:id="33" w:name="_Toc405472918"/>
      <w:bookmarkStart w:id="34" w:name="_Toc522787312"/>
      <w:r w:rsidRPr="00D97BB3">
        <w:t>Definitions</w:t>
      </w:r>
      <w:bookmarkEnd w:id="33"/>
      <w:bookmarkEnd w:id="34"/>
    </w:p>
    <w:p w14:paraId="3351BE07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203CA3ED" w14:textId="77777777" w:rsidR="007B5DDB" w:rsidRPr="007B5DDB" w:rsidRDefault="007B5DDB" w:rsidP="007B5DDB">
      <w:pPr>
        <w:pStyle w:val="SH3"/>
      </w:pPr>
      <w:bookmarkStart w:id="35" w:name="_Ref402530810"/>
      <w:r w:rsidRPr="007B5DDB">
        <w:rPr>
          <w:b/>
          <w:bCs/>
          <w:i/>
          <w:iCs/>
        </w:rPr>
        <w:t>clinical onset</w:t>
      </w:r>
      <w:r w:rsidRPr="007B5DDB">
        <w:t xml:space="preserve"> means the point backwards in time from the first date of confirmation of laboratory evidence of hepatitis D serological or nucleic acid markers, to the date at which the symptoms of hepatitis D were persistently present, as assessed by a registered medical practitioner.</w:t>
      </w:r>
    </w:p>
    <w:p w14:paraId="1E5EAAEF" w14:textId="052FB274" w:rsidR="007B5DDB" w:rsidRPr="00513D05" w:rsidRDefault="007B5DDB" w:rsidP="007B5DDB">
      <w:pPr>
        <w:pStyle w:val="SH3"/>
        <w:ind w:left="851"/>
      </w:pPr>
      <w:r w:rsidRPr="007B5DDB">
        <w:rPr>
          <w:b/>
          <w:i/>
        </w:rPr>
        <w:t>hepatitis d infection</w:t>
      </w:r>
      <w:r w:rsidRPr="00513D05">
        <w:t>—see subsection</w:t>
      </w:r>
      <w:r>
        <w:t xml:space="preserve"> 7(2).</w:t>
      </w:r>
    </w:p>
    <w:p w14:paraId="61F3D3F5" w14:textId="79D401AE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5"/>
    <w:p w14:paraId="5BD801F7" w14:textId="77777777" w:rsidR="007B5DDB" w:rsidRPr="007B5DDB" w:rsidRDefault="007B5DDB" w:rsidP="007B5DDB">
      <w:pPr>
        <w:pStyle w:val="SH3"/>
        <w:ind w:left="851" w:hanging="851"/>
      </w:pPr>
      <w:r w:rsidRPr="007B5DDB">
        <w:rPr>
          <w:b/>
          <w:bCs/>
          <w:i/>
          <w:iCs/>
        </w:rPr>
        <w:t>post-exposure prophylaxis</w:t>
      </w:r>
      <w:r w:rsidRPr="007B5DDB">
        <w:t xml:space="preserve"> means providing immunoglobulin or a vaccine to a person who has been exposed to an infectious agent, </w:t>
      </w:r>
      <w:proofErr w:type="gramStart"/>
      <w:r w:rsidRPr="007B5DDB">
        <w:t>in an effort to</w:t>
      </w:r>
      <w:proofErr w:type="gramEnd"/>
      <w:r w:rsidRPr="007B5DDB">
        <w:t xml:space="preserve"> prevent them from developing the disease.</w:t>
      </w:r>
    </w:p>
    <w:p w14:paraId="62173E6F" w14:textId="304FFB86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30C31FC3" w14:textId="77777777" w:rsidR="00885EAB" w:rsidRPr="00365E25" w:rsidRDefault="00C77046" w:rsidP="00984EE9">
      <w:pPr>
        <w:pStyle w:val="SH4"/>
        <w:ind w:left="1418"/>
      </w:pPr>
      <w:bookmarkStart w:id="36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48A643D9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2D85A4AA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7B0AD683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0FD10A16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14:paraId="617C9B19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0456F543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170BC364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395381B6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53A3E74D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1ED5A0D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19A47FD7" w14:textId="77777777" w:rsidR="00CF2367" w:rsidRPr="00FA33FB" w:rsidRDefault="00CF2367" w:rsidP="00CF2367"/>
    <w:p w14:paraId="56C909C9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79894413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6118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3219A1C5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650B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3E7D7C6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012166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6B2E0F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7D2AD6B" w14:textId="0A185512" w:rsidR="00681215" w:rsidRDefault="007B5DDB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B5DDB">
            <w:rPr>
              <w:bCs/>
              <w:i/>
              <w:sz w:val="18"/>
              <w:szCs w:val="18"/>
              <w:lang w:val="en-US"/>
            </w:rPr>
            <w:t>Hepatitis</w:t>
          </w:r>
          <w:r w:rsidRPr="007B5DDB">
            <w:rPr>
              <w:i/>
              <w:sz w:val="18"/>
              <w:szCs w:val="18"/>
            </w:rPr>
            <w:t xml:space="preserve"> D Infection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716FF4">
            <w:rPr>
              <w:i/>
              <w:sz w:val="18"/>
              <w:szCs w:val="18"/>
            </w:rPr>
            <w:t>72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7B5DDB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853D602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45F965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F1A0D53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A920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6AB9EE9B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531554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661626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06C9974" w14:textId="4C91BD99" w:rsidR="00681215" w:rsidRDefault="007B5DDB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B5DDB">
            <w:rPr>
              <w:bCs/>
              <w:i/>
              <w:sz w:val="18"/>
              <w:szCs w:val="18"/>
              <w:lang w:val="en-US"/>
            </w:rPr>
            <w:t>Hepatitis</w:t>
          </w:r>
          <w:r w:rsidRPr="007B5DDB">
            <w:rPr>
              <w:i/>
              <w:sz w:val="18"/>
              <w:szCs w:val="18"/>
            </w:rPr>
            <w:t xml:space="preserve"> D Infection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716FF4">
            <w:rPr>
              <w:i/>
              <w:sz w:val="18"/>
              <w:szCs w:val="18"/>
            </w:rPr>
            <w:t>72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7B5DDB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147D553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BCFB75A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A039456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6416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29FA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0ABD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D704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90D2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6E23F711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20CE" w14:textId="5CB18D90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53FE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7F8E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631D57C1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571F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31B8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973A1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9F43C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471269">
    <w:abstractNumId w:val="15"/>
  </w:num>
  <w:num w:numId="2" w16cid:durableId="298458287">
    <w:abstractNumId w:val="13"/>
  </w:num>
  <w:num w:numId="3" w16cid:durableId="12463584">
    <w:abstractNumId w:val="11"/>
  </w:num>
  <w:num w:numId="4" w16cid:durableId="1682127640">
    <w:abstractNumId w:val="10"/>
  </w:num>
  <w:num w:numId="5" w16cid:durableId="491217666">
    <w:abstractNumId w:val="14"/>
  </w:num>
  <w:num w:numId="6" w16cid:durableId="4914104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4176829">
    <w:abstractNumId w:val="9"/>
  </w:num>
  <w:num w:numId="8" w16cid:durableId="686099654">
    <w:abstractNumId w:val="7"/>
  </w:num>
  <w:num w:numId="9" w16cid:durableId="871771644">
    <w:abstractNumId w:val="6"/>
  </w:num>
  <w:num w:numId="10" w16cid:durableId="1054040673">
    <w:abstractNumId w:val="5"/>
  </w:num>
  <w:num w:numId="11" w16cid:durableId="1412116996">
    <w:abstractNumId w:val="4"/>
  </w:num>
  <w:num w:numId="12" w16cid:durableId="1142503800">
    <w:abstractNumId w:val="8"/>
  </w:num>
  <w:num w:numId="13" w16cid:durableId="1642492107">
    <w:abstractNumId w:val="3"/>
  </w:num>
  <w:num w:numId="14" w16cid:durableId="827208307">
    <w:abstractNumId w:val="2"/>
  </w:num>
  <w:num w:numId="15" w16cid:durableId="1127429934">
    <w:abstractNumId w:val="1"/>
  </w:num>
  <w:num w:numId="16" w16cid:durableId="1708800648">
    <w:abstractNumId w:val="0"/>
  </w:num>
  <w:num w:numId="17" w16cid:durableId="1258363715">
    <w:abstractNumId w:val="10"/>
  </w:num>
  <w:num w:numId="18" w16cid:durableId="730889925">
    <w:abstractNumId w:val="10"/>
  </w:num>
  <w:num w:numId="19" w16cid:durableId="494540114">
    <w:abstractNumId w:val="10"/>
  </w:num>
  <w:num w:numId="20" w16cid:durableId="2052067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9522105">
    <w:abstractNumId w:val="17"/>
  </w:num>
  <w:num w:numId="22" w16cid:durableId="861939741">
    <w:abstractNumId w:val="12"/>
  </w:num>
  <w:num w:numId="23" w16cid:durableId="192475530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431E6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3B0F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04B0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04A1B"/>
    <w:rsid w:val="004116CD"/>
    <w:rsid w:val="00412BA4"/>
    <w:rsid w:val="0041386E"/>
    <w:rsid w:val="004144EC"/>
    <w:rsid w:val="00417EB9"/>
    <w:rsid w:val="00420A33"/>
    <w:rsid w:val="0042300E"/>
    <w:rsid w:val="00424CA9"/>
    <w:rsid w:val="00431E9B"/>
    <w:rsid w:val="0043488C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109A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C786F"/>
    <w:rsid w:val="004D10CF"/>
    <w:rsid w:val="004D4BCA"/>
    <w:rsid w:val="004E063A"/>
    <w:rsid w:val="004E4A0E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4573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0500F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0F8A"/>
    <w:rsid w:val="006B5789"/>
    <w:rsid w:val="006C30C5"/>
    <w:rsid w:val="006C4E18"/>
    <w:rsid w:val="006C7F8C"/>
    <w:rsid w:val="006D6CB3"/>
    <w:rsid w:val="006E212F"/>
    <w:rsid w:val="006E6246"/>
    <w:rsid w:val="006E78C9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16FF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094"/>
    <w:rsid w:val="007959B9"/>
    <w:rsid w:val="00795F0E"/>
    <w:rsid w:val="007A15B1"/>
    <w:rsid w:val="007A3989"/>
    <w:rsid w:val="007B132E"/>
    <w:rsid w:val="007B5DDB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7F5EB0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272E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7363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17D0"/>
    <w:rsid w:val="00D13441"/>
    <w:rsid w:val="00D150E7"/>
    <w:rsid w:val="00D32F65"/>
    <w:rsid w:val="00D32F71"/>
    <w:rsid w:val="00D3607D"/>
    <w:rsid w:val="00D377E3"/>
    <w:rsid w:val="00D401F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63F0"/>
    <w:rsid w:val="00D97BB3"/>
    <w:rsid w:val="00DA186E"/>
    <w:rsid w:val="00DA4116"/>
    <w:rsid w:val="00DA4E71"/>
    <w:rsid w:val="00DA7AC0"/>
    <w:rsid w:val="00DB15BB"/>
    <w:rsid w:val="00DB251C"/>
    <w:rsid w:val="00DB3F17"/>
    <w:rsid w:val="00DB4162"/>
    <w:rsid w:val="00DB4630"/>
    <w:rsid w:val="00DC3D39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2B81C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1188</Words>
  <Characters>6777</Characters>
  <Application>Microsoft Office Word</Application>
  <DocSecurity>0</DocSecurity>
  <PresentationFormat/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2022-03-16T23:01:00Z</dcterms:created>
  <dcterms:modified xsi:type="dcterms:W3CDTF">2025-08-21T21:52:00Z</dcterms:modified>
  <cp:category/>
  <cp:contentStatus/>
  <dc:language/>
  <cp:version/>
</cp:coreProperties>
</file>