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914" w:rsidRPr="00FA33FB" w:rsidRDefault="00997416" w:rsidP="000D4D03">
      <w:pPr>
        <w:pStyle w:val="Plain"/>
        <w:jc w:val="center"/>
        <w:rPr>
          <w:sz w:val="28"/>
        </w:rPr>
      </w:pPr>
      <w:r>
        <w:rPr>
          <w:noProof/>
        </w:rPr>
        <w:drawing>
          <wp:inline distT="0" distB="0" distL="0" distR="0" wp14:anchorId="2973A103" wp14:editId="53F4C0A3">
            <wp:extent cx="1752600" cy="933450"/>
            <wp:effectExtent l="0" t="0" r="0" b="0"/>
            <wp:docPr id="2" name="Picture 2" descr="RMA-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A-R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914" w:rsidRPr="00FA33FB" w:rsidRDefault="00715914" w:rsidP="00715914">
      <w:pPr>
        <w:rPr>
          <w:sz w:val="19"/>
        </w:rPr>
      </w:pPr>
    </w:p>
    <w:p w:rsidR="000F76FA" w:rsidRPr="00024911" w:rsidRDefault="00420AD3" w:rsidP="006647B7">
      <w:pPr>
        <w:pStyle w:val="Plainheader"/>
      </w:pPr>
      <w:r>
        <w:t xml:space="preserve">Amendment </w:t>
      </w:r>
      <w:r w:rsidR="00E55F66" w:rsidRPr="00024911">
        <w:t>Statement of Principles</w:t>
      </w:r>
    </w:p>
    <w:p w:rsidR="000F76FA" w:rsidRPr="00024911" w:rsidRDefault="000F76FA" w:rsidP="006647B7">
      <w:pPr>
        <w:pStyle w:val="Plainheader"/>
      </w:pPr>
      <w:proofErr w:type="gramStart"/>
      <w:r w:rsidRPr="00024911">
        <w:t>c</w:t>
      </w:r>
      <w:r w:rsidR="00E55F66" w:rsidRPr="00024911">
        <w:t>oncerning</w:t>
      </w:r>
      <w:proofErr w:type="gramEnd"/>
    </w:p>
    <w:p w:rsidR="00D4089F" w:rsidRDefault="003432AE" w:rsidP="00D4089F">
      <w:pPr>
        <w:pStyle w:val="Plainheader"/>
      </w:pPr>
      <w:r>
        <w:t xml:space="preserve">GUILLAIN-BARRE </w:t>
      </w:r>
      <w:proofErr w:type="gramStart"/>
      <w:r>
        <w:t>SYNDROME</w:t>
      </w:r>
      <w:proofErr w:type="gramEnd"/>
      <w:r w:rsidR="00997416">
        <w:br/>
      </w:r>
      <w:r w:rsidR="00D4089F">
        <w:t xml:space="preserve">(Balance of Probabilities) </w:t>
      </w:r>
    </w:p>
    <w:p w:rsidR="00715914" w:rsidRPr="00024911" w:rsidRDefault="00D4089F" w:rsidP="00D4089F">
      <w:pPr>
        <w:pStyle w:val="Plainheader"/>
      </w:pPr>
      <w:r w:rsidRPr="00024911">
        <w:t xml:space="preserve">(No. </w:t>
      </w:r>
      <w:bookmarkStart w:id="0" w:name="BP"/>
      <w:r w:rsidR="00EC4772">
        <w:t>58</w:t>
      </w:r>
      <w:bookmarkEnd w:id="0"/>
      <w:r w:rsidRPr="00024911">
        <w:t xml:space="preserve"> of</w:t>
      </w:r>
      <w:r>
        <w:t xml:space="preserve"> </w:t>
      </w:r>
      <w:r w:rsidR="003432AE">
        <w:t>2021</w:t>
      </w:r>
      <w:r w:rsidRPr="00024911">
        <w:t>)</w:t>
      </w:r>
    </w:p>
    <w:p w:rsidR="00F67B67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7527C1">
        <w:rPr>
          <w:sz w:val="24"/>
          <w:szCs w:val="24"/>
        </w:rPr>
        <w:t xml:space="preserve">The Repatriation Medical Authority determines the following </w:t>
      </w:r>
      <w:r w:rsidR="00420AD3">
        <w:rPr>
          <w:sz w:val="24"/>
          <w:szCs w:val="24"/>
        </w:rPr>
        <w:t>Amendment</w:t>
      </w:r>
      <w:r w:rsidR="00420AD3" w:rsidRPr="007527C1">
        <w:rPr>
          <w:sz w:val="24"/>
          <w:szCs w:val="24"/>
        </w:rPr>
        <w:t xml:space="preserve"> </w:t>
      </w:r>
      <w:r w:rsidRPr="007527C1">
        <w:rPr>
          <w:sz w:val="24"/>
          <w:szCs w:val="24"/>
        </w:rPr>
        <w:t>Statement of Principles</w:t>
      </w:r>
      <w:r w:rsidR="00997416">
        <w:rPr>
          <w:sz w:val="24"/>
          <w:szCs w:val="24"/>
        </w:rPr>
        <w:t xml:space="preserve"> under </w:t>
      </w:r>
      <w:r w:rsidR="00420AD3" w:rsidRPr="001C008B">
        <w:rPr>
          <w:sz w:val="24"/>
          <w:szCs w:val="24"/>
        </w:rPr>
        <w:t>subsection</w:t>
      </w:r>
      <w:r w:rsidR="00420AD3">
        <w:rPr>
          <w:sz w:val="24"/>
          <w:szCs w:val="24"/>
        </w:rPr>
        <w:t>s</w:t>
      </w:r>
      <w:r w:rsidR="00420AD3" w:rsidRPr="001C008B">
        <w:rPr>
          <w:sz w:val="24"/>
          <w:szCs w:val="24"/>
        </w:rPr>
        <w:t xml:space="preserve"> </w:t>
      </w:r>
      <w:proofErr w:type="gramStart"/>
      <w:r w:rsidR="00420AD3" w:rsidRPr="001C008B">
        <w:rPr>
          <w:sz w:val="24"/>
          <w:szCs w:val="24"/>
        </w:rPr>
        <w:t>196B(</w:t>
      </w:r>
      <w:proofErr w:type="gramEnd"/>
      <w:r w:rsidR="00D4089F">
        <w:rPr>
          <w:sz w:val="24"/>
          <w:szCs w:val="24"/>
        </w:rPr>
        <w:t>3</w:t>
      </w:r>
      <w:r w:rsidR="00420AD3" w:rsidRPr="001C008B">
        <w:rPr>
          <w:sz w:val="24"/>
          <w:szCs w:val="24"/>
        </w:rPr>
        <w:t xml:space="preserve">) </w:t>
      </w:r>
      <w:r w:rsidR="00420AD3">
        <w:rPr>
          <w:sz w:val="24"/>
          <w:szCs w:val="24"/>
        </w:rPr>
        <w:t>and (8)</w:t>
      </w:r>
      <w:r w:rsidR="00997416" w:rsidRPr="00BB78C9">
        <w:rPr>
          <w:sz w:val="24"/>
          <w:szCs w:val="24"/>
        </w:rPr>
        <w:t xml:space="preserve"> of the </w:t>
      </w:r>
      <w:r w:rsidR="00997416" w:rsidRPr="00BB78C9">
        <w:rPr>
          <w:i/>
          <w:sz w:val="24"/>
          <w:szCs w:val="24"/>
        </w:rPr>
        <w:t>Veterans</w:t>
      </w:r>
      <w:r w:rsidR="00934F46">
        <w:rPr>
          <w:i/>
          <w:sz w:val="24"/>
          <w:szCs w:val="24"/>
        </w:rPr>
        <w:t>'</w:t>
      </w:r>
      <w:r w:rsidR="00997416" w:rsidRPr="00BB78C9">
        <w:rPr>
          <w:i/>
          <w:sz w:val="24"/>
          <w:szCs w:val="24"/>
        </w:rPr>
        <w:t xml:space="preserve"> Entitlements Act 1986</w:t>
      </w:r>
      <w:r w:rsidRPr="007527C1">
        <w:rPr>
          <w:sz w:val="24"/>
          <w:szCs w:val="24"/>
        </w:rPr>
        <w:t>.</w:t>
      </w:r>
    </w:p>
    <w:p w:rsidR="00F97A62" w:rsidRPr="00F97A62" w:rsidRDefault="00F97A62" w:rsidP="00F97A62">
      <w:pPr>
        <w:rPr>
          <w:lang w:eastAsia="en-AU"/>
        </w:rPr>
      </w:pPr>
    </w:p>
    <w:p w:rsidR="00F67B67" w:rsidRDefault="00F67B67" w:rsidP="00764D43">
      <w:pPr>
        <w:pStyle w:val="Plain"/>
        <w:tabs>
          <w:tab w:val="clear" w:pos="567"/>
          <w:tab w:val="left" w:pos="851"/>
        </w:tabs>
      </w:pPr>
      <w:r w:rsidRPr="007527C1">
        <w:t>Dated</w:t>
      </w:r>
      <w:r w:rsidR="007615E2">
        <w:tab/>
      </w:r>
      <w:r w:rsidR="007615E2">
        <w:tab/>
      </w:r>
      <w:r w:rsidR="007615E2">
        <w:tab/>
      </w:r>
      <w:r w:rsidR="007615E2">
        <w:tab/>
      </w:r>
      <w:r w:rsidR="00B664A3">
        <w:t xml:space="preserve"> </w:t>
      </w:r>
      <w:r w:rsidR="00EC4772">
        <w:t>23 April 2021</w:t>
      </w: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Pr="007527C1" w:rsidRDefault="00D93DA9" w:rsidP="00764D43">
      <w:pPr>
        <w:pStyle w:val="Plain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220BB4" w:rsidTr="0034373D">
        <w:tc>
          <w:tcPr>
            <w:tcW w:w="4116" w:type="dxa"/>
          </w:tcPr>
          <w:p w:rsidR="00220BB4" w:rsidRDefault="00220BB4" w:rsidP="0034373D">
            <w:pPr>
              <w:pStyle w:val="Plain"/>
            </w:pPr>
            <w:r w:rsidRPr="007527C1">
              <w:t>The Common Seal of the</w:t>
            </w:r>
            <w:r w:rsidRPr="007527C1">
              <w:br/>
              <w:t>Repatriation Medical Authority</w:t>
            </w:r>
            <w:r w:rsidRPr="007527C1">
              <w:br/>
              <w:t>was affixed to this</w:t>
            </w:r>
            <w:r>
              <w:t xml:space="preserve"> instrument</w:t>
            </w:r>
            <w:r>
              <w:br/>
              <w:t xml:space="preserve">at the direction </w:t>
            </w:r>
            <w:r w:rsidRPr="007527C1">
              <w:t>of:</w:t>
            </w:r>
          </w:p>
          <w:p w:rsidR="00220BB4" w:rsidRDefault="00220BB4" w:rsidP="0034373D">
            <w:pPr>
              <w:pStyle w:val="Plain"/>
            </w:pPr>
          </w:p>
        </w:tc>
      </w:tr>
      <w:tr w:rsidR="00220BB4" w:rsidTr="0034373D">
        <w:tc>
          <w:tcPr>
            <w:tcW w:w="4116" w:type="dxa"/>
          </w:tcPr>
          <w:p w:rsidR="00220BB4" w:rsidRDefault="00220BB4" w:rsidP="0034373D">
            <w:pPr>
              <w:pStyle w:val="Plain"/>
            </w:pPr>
          </w:p>
          <w:p w:rsidR="00220BB4" w:rsidRDefault="00220BB4" w:rsidP="0034373D">
            <w:pPr>
              <w:pStyle w:val="Plain"/>
            </w:pPr>
          </w:p>
          <w:p w:rsidR="00220BB4" w:rsidRPr="007527C1" w:rsidRDefault="00220BB4" w:rsidP="0034373D">
            <w:pPr>
              <w:pStyle w:val="Plain"/>
            </w:pPr>
            <w:r w:rsidRPr="007527C1">
              <w:t>Professor Nicholas Saunders AO</w:t>
            </w:r>
          </w:p>
          <w:p w:rsidR="00220BB4" w:rsidRDefault="00220BB4" w:rsidP="0034373D">
            <w:pPr>
              <w:pStyle w:val="Plain"/>
            </w:pPr>
            <w:r w:rsidRPr="007527C1">
              <w:t>Chairperson</w:t>
            </w:r>
          </w:p>
          <w:p w:rsidR="00220BB4" w:rsidRDefault="00220BB4" w:rsidP="0034373D"/>
        </w:tc>
      </w:tr>
    </w:tbl>
    <w:p w:rsidR="00F67B67" w:rsidRPr="00FA33FB" w:rsidRDefault="00F67B67" w:rsidP="00F67B67"/>
    <w:p w:rsidR="00A137F8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FA33FB">
        <w:rPr>
          <w:rStyle w:val="CharChapNo"/>
        </w:rPr>
        <w:t xml:space="preserve"> </w:t>
      </w:r>
      <w:r w:rsidRPr="00FA33FB">
        <w:rPr>
          <w:rStyle w:val="CharChapText"/>
        </w:rPr>
        <w:t xml:space="preserve"> </w:t>
      </w:r>
      <w:r w:rsidR="003734C6">
        <w:rPr>
          <w:rStyle w:val="CharChapText"/>
        </w:rPr>
        <w:br w:type="page"/>
      </w:r>
    </w:p>
    <w:p w:rsidR="00F67BCA" w:rsidRPr="00FA33FB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FA33FB">
        <w:rPr>
          <w:sz w:val="36"/>
        </w:rPr>
        <w:lastRenderedPageBreak/>
        <w:t>Contents</w:t>
      </w:r>
    </w:p>
    <w:bookmarkStart w:id="1" w:name="BKCheck15B_2"/>
    <w:bookmarkEnd w:id="1"/>
    <w:p w:rsidR="00AA6873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b/>
          <w:sz w:val="18"/>
        </w:rPr>
        <w:fldChar w:fldCharType="begin"/>
      </w:r>
      <w:r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>
        <w:rPr>
          <w:b/>
          <w:sz w:val="18"/>
        </w:rPr>
        <w:fldChar w:fldCharType="separate"/>
      </w:r>
      <w:r w:rsidR="00AA6873">
        <w:rPr>
          <w:noProof/>
        </w:rPr>
        <w:t>1</w:t>
      </w:r>
      <w:r w:rsidR="00AA6873"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 w:rsidR="00AA6873">
        <w:rPr>
          <w:noProof/>
        </w:rPr>
        <w:t>Name</w:t>
      </w:r>
      <w:r w:rsidR="00AA6873">
        <w:rPr>
          <w:noProof/>
        </w:rPr>
        <w:tab/>
      </w:r>
      <w:r w:rsidR="00AA6873">
        <w:rPr>
          <w:noProof/>
        </w:rPr>
        <w:fldChar w:fldCharType="begin"/>
      </w:r>
      <w:r w:rsidR="00AA6873">
        <w:rPr>
          <w:noProof/>
        </w:rPr>
        <w:instrText xml:space="preserve"> PAGEREF _Toc517781245 \h </w:instrText>
      </w:r>
      <w:r w:rsidR="00AA6873">
        <w:rPr>
          <w:noProof/>
        </w:rPr>
      </w:r>
      <w:r w:rsidR="00AA6873">
        <w:rPr>
          <w:noProof/>
        </w:rPr>
        <w:fldChar w:fldCharType="separate"/>
      </w:r>
      <w:r w:rsidR="00AA6873">
        <w:rPr>
          <w:noProof/>
        </w:rPr>
        <w:t>3</w:t>
      </w:r>
      <w:r w:rsidR="00AA6873">
        <w:rPr>
          <w:noProof/>
        </w:rPr>
        <w:fldChar w:fldCharType="end"/>
      </w:r>
    </w:p>
    <w:p w:rsidR="00AA6873" w:rsidRDefault="00AA687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873" w:rsidRDefault="00AA687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873" w:rsidRDefault="00AA687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Amendment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_Toc517781248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2FFE" w:rsidRDefault="002A3436" w:rsidP="00715914">
      <w:r>
        <w:rPr>
          <w:rFonts w:eastAsia="Times New Roman"/>
          <w:b/>
          <w:kern w:val="28"/>
          <w:sz w:val="18"/>
          <w:lang w:eastAsia="en-AU"/>
        </w:rPr>
        <w:fldChar w:fldCharType="end"/>
      </w:r>
    </w:p>
    <w:p w:rsidR="003A2FFE" w:rsidRDefault="003A2FFE" w:rsidP="003A2FFE">
      <w:pPr>
        <w:tabs>
          <w:tab w:val="left" w:pos="3631"/>
        </w:tabs>
      </w:pPr>
    </w:p>
    <w:p w:rsidR="008B1141" w:rsidRDefault="008B1141">
      <w:pPr>
        <w:spacing w:line="240" w:lineRule="auto"/>
        <w:rPr>
          <w:b/>
          <w:sz w:val="24"/>
          <w:szCs w:val="24"/>
        </w:rPr>
      </w:pPr>
      <w:r>
        <w:br w:type="page"/>
      </w:r>
    </w:p>
    <w:p w:rsidR="00877AE3" w:rsidRDefault="00877AE3" w:rsidP="0069220C">
      <w:pPr>
        <w:pStyle w:val="LV1"/>
        <w:numPr>
          <w:ilvl w:val="0"/>
          <w:numId w:val="19"/>
        </w:numPr>
      </w:pPr>
      <w:bookmarkStart w:id="2" w:name="_Toc517781245"/>
      <w:r>
        <w:lastRenderedPageBreak/>
        <w:t>Name</w:t>
      </w:r>
      <w:bookmarkEnd w:id="2"/>
    </w:p>
    <w:p w:rsidR="00237471" w:rsidRPr="00F97A62" w:rsidRDefault="00715914" w:rsidP="00DA3996">
      <w:pPr>
        <w:pStyle w:val="PlainIndent"/>
      </w:pPr>
      <w:r w:rsidRPr="00F97A62">
        <w:t xml:space="preserve">This </w:t>
      </w:r>
      <w:r w:rsidR="00CE493D" w:rsidRPr="00F97A62">
        <w:t xml:space="preserve">is the </w:t>
      </w:r>
      <w:bookmarkStart w:id="3" w:name="BKCheck15B_3"/>
      <w:bookmarkEnd w:id="3"/>
      <w:r w:rsidR="00420AD3">
        <w:t xml:space="preserve">Amendment </w:t>
      </w:r>
      <w:r w:rsidR="00E55F66" w:rsidRPr="00F97A62">
        <w:t>Statement of Principles concerning</w:t>
      </w:r>
      <w:r w:rsidR="00912B55" w:rsidRPr="00F97A62">
        <w:t xml:space="preserve"> </w:t>
      </w:r>
      <w:r w:rsidR="003432AE">
        <w:rPr>
          <w:i/>
        </w:rPr>
        <w:t>Guillain-Barre syndrome</w:t>
      </w:r>
      <w:r w:rsidR="00E55F66" w:rsidRPr="00F97A62">
        <w:t xml:space="preserve"> </w:t>
      </w:r>
      <w:r w:rsidR="00997416">
        <w:rPr>
          <w:i/>
        </w:rPr>
        <w:t>(</w:t>
      </w:r>
      <w:r w:rsidR="00D4089F">
        <w:rPr>
          <w:i/>
        </w:rPr>
        <w:t>Balance of Probabilities</w:t>
      </w:r>
      <w:r w:rsidR="00997416">
        <w:rPr>
          <w:i/>
        </w:rPr>
        <w:t xml:space="preserve">) </w:t>
      </w:r>
      <w:r w:rsidR="00E55F66" w:rsidRPr="00F97A62">
        <w:t xml:space="preserve">(No. </w:t>
      </w:r>
      <w:r w:rsidR="00EC4772">
        <w:t>58</w:t>
      </w:r>
      <w:bookmarkStart w:id="4" w:name="_GoBack"/>
      <w:bookmarkEnd w:id="4"/>
      <w:r w:rsidR="00085567">
        <w:t xml:space="preserve"> </w:t>
      </w:r>
      <w:r w:rsidR="00E55F66" w:rsidRPr="00F97A62">
        <w:t>of</w:t>
      </w:r>
      <w:r w:rsidR="00085567">
        <w:t xml:space="preserve"> </w:t>
      </w:r>
      <w:r w:rsidR="003432AE">
        <w:t>2021</w:t>
      </w:r>
      <w:r w:rsidR="00E55F66" w:rsidRPr="00F97A62">
        <w:t>)</w:t>
      </w:r>
      <w:r w:rsidRPr="00F97A62">
        <w:t>.</w:t>
      </w:r>
    </w:p>
    <w:p w:rsidR="00F67B67" w:rsidRPr="00684C0E" w:rsidRDefault="00F67B67" w:rsidP="0069220C">
      <w:pPr>
        <w:pStyle w:val="LV1"/>
      </w:pPr>
      <w:bookmarkStart w:id="5" w:name="_Toc517781246"/>
      <w:r w:rsidRPr="00684C0E">
        <w:t>Commencement</w:t>
      </w:r>
      <w:bookmarkEnd w:id="5"/>
    </w:p>
    <w:p w:rsidR="00F67B67" w:rsidRPr="007527C1" w:rsidRDefault="007527C1" w:rsidP="00DA3996">
      <w:pPr>
        <w:pStyle w:val="PlainIndent"/>
      </w:pPr>
      <w:r w:rsidRPr="007527C1">
        <w:tab/>
      </w:r>
      <w:r w:rsidR="00F67B67" w:rsidRPr="007527C1">
        <w:t xml:space="preserve">This instrument commences on </w:t>
      </w:r>
      <w:r w:rsidR="00EC4772">
        <w:t>24 May 2021</w:t>
      </w:r>
      <w:r w:rsidR="00F67B67" w:rsidRPr="007527C1">
        <w:t>.</w:t>
      </w:r>
    </w:p>
    <w:p w:rsidR="00F67B67" w:rsidRPr="00684C0E" w:rsidRDefault="00F67B67" w:rsidP="0069220C">
      <w:pPr>
        <w:pStyle w:val="LV1"/>
      </w:pPr>
      <w:bookmarkStart w:id="6" w:name="_Toc517781247"/>
      <w:r w:rsidRPr="00684C0E">
        <w:t>Authority</w:t>
      </w:r>
      <w:bookmarkEnd w:id="6"/>
    </w:p>
    <w:p w:rsidR="00F67B67" w:rsidRDefault="00F67B67" w:rsidP="00DA3996">
      <w:pPr>
        <w:pStyle w:val="PlainIndent"/>
      </w:pPr>
      <w:r w:rsidRPr="007527C1">
        <w:t>This inst</w:t>
      </w:r>
      <w:r w:rsidR="00D32F71">
        <w:t xml:space="preserve">rument is made under </w:t>
      </w:r>
      <w:r w:rsidR="00420AD3" w:rsidRPr="00420AD3">
        <w:t xml:space="preserve">subsections </w:t>
      </w:r>
      <w:proofErr w:type="gramStart"/>
      <w:r w:rsidR="00420AD3" w:rsidRPr="00420AD3">
        <w:t>196B(</w:t>
      </w:r>
      <w:proofErr w:type="gramEnd"/>
      <w:r w:rsidR="00D4089F">
        <w:t>3</w:t>
      </w:r>
      <w:r w:rsidR="00420AD3" w:rsidRPr="00420AD3">
        <w:t>) and (8)</w:t>
      </w:r>
      <w:r w:rsidRPr="007527C1">
        <w:t xml:space="preserve"> of the </w:t>
      </w:r>
      <w:r w:rsidRPr="007527C1">
        <w:rPr>
          <w:i/>
        </w:rPr>
        <w:t>Veterans</w:t>
      </w:r>
      <w:r w:rsidR="00934F46">
        <w:rPr>
          <w:i/>
        </w:rPr>
        <w:t>'</w:t>
      </w:r>
      <w:r w:rsidRPr="007527C1">
        <w:rPr>
          <w:i/>
        </w:rPr>
        <w:t xml:space="preserve"> Entitlements Act 1986</w:t>
      </w:r>
      <w:r w:rsidRPr="007527C1">
        <w:t>.</w:t>
      </w:r>
    </w:p>
    <w:p w:rsidR="00420AD3" w:rsidRDefault="00420AD3" w:rsidP="00420AD3">
      <w:pPr>
        <w:pStyle w:val="LV1"/>
      </w:pPr>
      <w:bookmarkStart w:id="7" w:name="_Toc417979035"/>
      <w:bookmarkStart w:id="8" w:name="_Toc517781248"/>
      <w:bookmarkStart w:id="9" w:name="_Ref409687573"/>
      <w:bookmarkStart w:id="10" w:name="_Ref409687579"/>
      <w:bookmarkStart w:id="11" w:name="_Ref409687725"/>
      <w:r>
        <w:t>Amendment</w:t>
      </w:r>
      <w:bookmarkEnd w:id="7"/>
      <w:bookmarkEnd w:id="8"/>
    </w:p>
    <w:p w:rsidR="00420AD3" w:rsidRDefault="00420AD3" w:rsidP="00CC2B3F">
      <w:pPr>
        <w:pStyle w:val="PlainIndent"/>
      </w:pPr>
      <w:bookmarkStart w:id="12" w:name="_Ref403053584"/>
      <w:bookmarkEnd w:id="9"/>
      <w:bookmarkEnd w:id="10"/>
      <w:bookmarkEnd w:id="11"/>
      <w:r>
        <w:t>The</w:t>
      </w:r>
      <w:r w:rsidRPr="00D5620B">
        <w:t xml:space="preserve"> </w:t>
      </w:r>
      <w:bookmarkEnd w:id="12"/>
      <w:r w:rsidR="000A3994" w:rsidRPr="000A3994">
        <w:t xml:space="preserve">Statement of Principles concerning </w:t>
      </w:r>
      <w:r w:rsidR="003432AE">
        <w:rPr>
          <w:i/>
        </w:rPr>
        <w:t>Guillain-Barre syndrome</w:t>
      </w:r>
      <w:r w:rsidR="000A3994" w:rsidRPr="00A85FA9">
        <w:rPr>
          <w:i/>
        </w:rPr>
        <w:t xml:space="preserve"> (Balance of Probabilities)</w:t>
      </w:r>
      <w:r w:rsidR="000A3994" w:rsidRPr="000A3994">
        <w:t xml:space="preserve"> (No. </w:t>
      </w:r>
      <w:r w:rsidR="003432AE">
        <w:t>24</w:t>
      </w:r>
      <w:r w:rsidR="000A3994" w:rsidRPr="000A3994">
        <w:t xml:space="preserve"> of </w:t>
      </w:r>
      <w:r w:rsidR="003432AE">
        <w:t>2018</w:t>
      </w:r>
      <w:r w:rsidR="000A3994" w:rsidRPr="000A3994">
        <w:t xml:space="preserve">) </w:t>
      </w:r>
      <w:r w:rsidR="00A93686">
        <w:t xml:space="preserve">(Federal Register of Legislation No. </w:t>
      </w:r>
      <w:r w:rsidR="003432AE">
        <w:t>F2018L00189</w:t>
      </w:r>
      <w:r w:rsidR="00A93686">
        <w:t>)</w:t>
      </w:r>
      <w:r>
        <w:t xml:space="preserve"> is amended in the following manner:</w:t>
      </w:r>
    </w:p>
    <w:p w:rsidR="00420AD3" w:rsidRDefault="00420AD3" w:rsidP="00420AD3">
      <w:pPr>
        <w:pStyle w:val="LV2"/>
        <w:numPr>
          <w:ilvl w:val="0"/>
          <w:numId w:val="0"/>
        </w:numPr>
        <w:ind w:left="1474"/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559"/>
        <w:gridCol w:w="5756"/>
      </w:tblGrid>
      <w:tr w:rsidR="00420AD3" w:rsidTr="006E04A4">
        <w:tc>
          <w:tcPr>
            <w:tcW w:w="1559" w:type="dxa"/>
          </w:tcPr>
          <w:p w:rsidR="00420AD3" w:rsidRPr="000C1872" w:rsidRDefault="00420AD3" w:rsidP="00736C55">
            <w:pPr>
              <w:pStyle w:val="Plain"/>
              <w:spacing w:before="60" w:after="60" w:line="240" w:lineRule="atLeast"/>
              <w:jc w:val="center"/>
              <w:rPr>
                <w:b/>
              </w:rPr>
            </w:pPr>
            <w:r>
              <w:rPr>
                <w:b/>
              </w:rPr>
              <w:t xml:space="preserve">Section </w:t>
            </w:r>
          </w:p>
        </w:tc>
        <w:tc>
          <w:tcPr>
            <w:tcW w:w="5756" w:type="dxa"/>
          </w:tcPr>
          <w:p w:rsidR="00420AD3" w:rsidRPr="000C1872" w:rsidRDefault="00420AD3" w:rsidP="00736C55">
            <w:pPr>
              <w:pStyle w:val="Plain"/>
              <w:spacing w:before="60" w:after="60" w:line="240" w:lineRule="atLeast"/>
              <w:jc w:val="center"/>
              <w:rPr>
                <w:b/>
              </w:rPr>
            </w:pPr>
            <w:r w:rsidRPr="000C1872">
              <w:rPr>
                <w:b/>
              </w:rPr>
              <w:t>Amendment</w:t>
            </w:r>
          </w:p>
        </w:tc>
      </w:tr>
      <w:tr w:rsidR="00C84F8D" w:rsidTr="00B2083A">
        <w:tc>
          <w:tcPr>
            <w:tcW w:w="1559" w:type="dxa"/>
          </w:tcPr>
          <w:p w:rsidR="00C84F8D" w:rsidRPr="00B33F5C" w:rsidRDefault="00C84F8D" w:rsidP="00B2083A">
            <w:pPr>
              <w:pStyle w:val="Plain"/>
              <w:spacing w:before="60" w:after="60" w:line="240" w:lineRule="atLeast"/>
              <w:rPr>
                <w:i/>
              </w:rPr>
            </w:pPr>
            <w:r>
              <w:rPr>
                <w:i/>
              </w:rPr>
              <w:t>9(1)</w:t>
            </w:r>
          </w:p>
        </w:tc>
        <w:tc>
          <w:tcPr>
            <w:tcW w:w="5756" w:type="dxa"/>
          </w:tcPr>
          <w:p w:rsidR="00C84F8D" w:rsidRDefault="00C84F8D" w:rsidP="00B2083A">
            <w:pPr>
              <w:pStyle w:val="Plain"/>
              <w:tabs>
                <w:tab w:val="clear" w:pos="567"/>
                <w:tab w:val="left" w:pos="1944"/>
              </w:tabs>
              <w:spacing w:before="60" w:after="60" w:line="240" w:lineRule="atLeast"/>
              <w:rPr>
                <w:i/>
              </w:rPr>
            </w:pPr>
            <w:r>
              <w:rPr>
                <w:i/>
              </w:rPr>
              <w:t>Delete the words "with an organism".</w:t>
            </w:r>
          </w:p>
        </w:tc>
      </w:tr>
      <w:tr w:rsidR="00E86C27" w:rsidTr="00B2083A">
        <w:tc>
          <w:tcPr>
            <w:tcW w:w="1559" w:type="dxa"/>
          </w:tcPr>
          <w:p w:rsidR="00E86C27" w:rsidRDefault="00E86C27" w:rsidP="00B2083A">
            <w:pPr>
              <w:pStyle w:val="Plain"/>
              <w:spacing w:before="60" w:after="60" w:line="240" w:lineRule="atLeast"/>
            </w:pPr>
            <w:r w:rsidRPr="00B33F5C">
              <w:rPr>
                <w:i/>
              </w:rPr>
              <w:t>Schedule 1 – Dictionary</w:t>
            </w:r>
          </w:p>
        </w:tc>
        <w:tc>
          <w:tcPr>
            <w:tcW w:w="5756" w:type="dxa"/>
          </w:tcPr>
          <w:p w:rsidR="00E86C27" w:rsidRDefault="00E86C27" w:rsidP="00B2083A">
            <w:pPr>
              <w:pStyle w:val="Plain"/>
              <w:tabs>
                <w:tab w:val="clear" w:pos="567"/>
                <w:tab w:val="left" w:pos="1944"/>
              </w:tabs>
              <w:spacing w:before="60" w:after="60" w:line="240" w:lineRule="atLeast"/>
            </w:pPr>
            <w:r>
              <w:rPr>
                <w:i/>
              </w:rPr>
              <w:t xml:space="preserve">After paragraph (k) in the definition of </w:t>
            </w:r>
            <w:r>
              <w:rPr>
                <w:b/>
                <w:i/>
              </w:rPr>
              <w:t>"specified list of infections"</w:t>
            </w:r>
            <w:r>
              <w:rPr>
                <w:i/>
              </w:rPr>
              <w:t>, insert the following paragraph:</w:t>
            </w:r>
          </w:p>
          <w:p w:rsidR="00E86C27" w:rsidRPr="00FA083E" w:rsidRDefault="00E86C27" w:rsidP="00B2083A">
            <w:pPr>
              <w:pStyle w:val="Plain"/>
              <w:spacing w:before="60" w:after="60" w:line="240" w:lineRule="atLeast"/>
            </w:pPr>
            <w:r>
              <w:t>(</w:t>
            </w:r>
            <w:proofErr w:type="spellStart"/>
            <w:r>
              <w:t>k</w:t>
            </w:r>
            <w:r w:rsidRPr="00FA083E">
              <w:t>a</w:t>
            </w:r>
            <w:proofErr w:type="spellEnd"/>
            <w:r w:rsidRPr="00FA083E">
              <w:t>) severe acute respiratory syndrome coronavirus 2 (SARS-CoV-2)</w:t>
            </w:r>
            <w:r>
              <w:t>;</w:t>
            </w:r>
          </w:p>
        </w:tc>
      </w:tr>
      <w:tr w:rsidR="00E86C27" w:rsidTr="00B2083A">
        <w:tc>
          <w:tcPr>
            <w:tcW w:w="1559" w:type="dxa"/>
          </w:tcPr>
          <w:p w:rsidR="00E86C27" w:rsidRPr="00B33F5C" w:rsidRDefault="00E86C27" w:rsidP="00B2083A">
            <w:pPr>
              <w:pStyle w:val="Plain"/>
              <w:spacing w:before="60" w:after="60" w:line="240" w:lineRule="atLeast"/>
              <w:rPr>
                <w:i/>
              </w:rPr>
            </w:pPr>
            <w:r>
              <w:rPr>
                <w:i/>
              </w:rPr>
              <w:t>Schedule 1 – Dictionary</w:t>
            </w:r>
          </w:p>
        </w:tc>
        <w:tc>
          <w:tcPr>
            <w:tcW w:w="5756" w:type="dxa"/>
          </w:tcPr>
          <w:p w:rsidR="00E86C27" w:rsidRDefault="003E2088" w:rsidP="00B2083A">
            <w:pPr>
              <w:pStyle w:val="Plain"/>
              <w:tabs>
                <w:tab w:val="clear" w:pos="567"/>
                <w:tab w:val="left" w:pos="1944"/>
              </w:tabs>
              <w:spacing w:before="60" w:after="60" w:line="240" w:lineRule="atLeast"/>
              <w:rPr>
                <w:i/>
              </w:rPr>
            </w:pPr>
            <w:r>
              <w:rPr>
                <w:i/>
              </w:rPr>
              <w:t>Insert the following note to</w:t>
            </w:r>
            <w:r w:rsidR="00E86C27">
              <w:rPr>
                <w:i/>
              </w:rPr>
              <w:t xml:space="preserve"> the definition of </w:t>
            </w:r>
            <w:r w:rsidR="00E86C27">
              <w:rPr>
                <w:b/>
                <w:i/>
              </w:rPr>
              <w:t>"specified list of infections"</w:t>
            </w:r>
            <w:r w:rsidR="00E86C27">
              <w:rPr>
                <w:i/>
              </w:rPr>
              <w:t>:</w:t>
            </w:r>
          </w:p>
          <w:p w:rsidR="00E86C27" w:rsidRPr="00FA083E" w:rsidRDefault="00E86C27" w:rsidP="00B2083A">
            <w:pPr>
              <w:pStyle w:val="Plain"/>
              <w:tabs>
                <w:tab w:val="clear" w:pos="567"/>
                <w:tab w:val="left" w:pos="1944"/>
              </w:tabs>
              <w:spacing w:before="60" w:after="60" w:line="240" w:lineRule="atLeast"/>
            </w:pPr>
            <w:r>
              <w:t xml:space="preserve">Note: </w:t>
            </w:r>
            <w:r w:rsidRPr="00FA083E">
              <w:t>SARS-CoV-2 is the virus which causes coronavirus disease 2019 (COVID-19).</w:t>
            </w:r>
          </w:p>
        </w:tc>
      </w:tr>
    </w:tbl>
    <w:p w:rsidR="00420AD3" w:rsidRDefault="00420AD3" w:rsidP="00420AD3">
      <w:pPr>
        <w:pStyle w:val="LV2"/>
        <w:numPr>
          <w:ilvl w:val="0"/>
          <w:numId w:val="0"/>
        </w:numPr>
        <w:ind w:left="1474"/>
      </w:pPr>
    </w:p>
    <w:p w:rsidR="00782F4E" w:rsidRPr="00E64EE4" w:rsidRDefault="00782F4E" w:rsidP="00DA3996">
      <w:pPr>
        <w:pStyle w:val="PlainIndent"/>
      </w:pPr>
    </w:p>
    <w:p w:rsidR="00081B7C" w:rsidRPr="00FA33FB" w:rsidRDefault="00081B7C" w:rsidP="00DA3996">
      <w:pPr>
        <w:pStyle w:val="PlainIndent"/>
        <w:sectPr w:rsidR="00081B7C" w:rsidRPr="00FA33FB" w:rsidSect="00B846A0">
          <w:footerReference w:type="default" r:id="rId8"/>
          <w:headerReference w:type="first" r:id="rId9"/>
          <w:footerReference w:type="first" r:id="rId10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:rsidR="00F03C06" w:rsidRDefault="00F03C06" w:rsidP="00DA3996">
      <w:pPr>
        <w:pStyle w:val="PlainIndent"/>
      </w:pPr>
    </w:p>
    <w:sectPr w:rsidR="00F03C06" w:rsidSect="00FA33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465" w:rsidRDefault="008C7465" w:rsidP="00715914">
      <w:pPr>
        <w:spacing w:line="240" w:lineRule="auto"/>
      </w:pPr>
      <w:r>
        <w:separator/>
      </w:r>
    </w:p>
  </w:endnote>
  <w:endnote w:type="continuationSeparator" w:id="0">
    <w:p w:rsidR="008C7465" w:rsidRDefault="008C746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D43" w:rsidRPr="00E33C1C" w:rsidRDefault="00D87D43" w:rsidP="00D87D43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D87D43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Pr="00C01863" w:rsidRDefault="00D87D43" w:rsidP="00D87D43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Default="00CC6D8A" w:rsidP="00D87D43">
          <w:pPr>
            <w:spacing w:line="0" w:lineRule="atLeast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 xml:space="preserve">Amendment </w:t>
          </w:r>
          <w:r w:rsidR="00D87D43" w:rsidRPr="007C5CE0">
            <w:rPr>
              <w:i/>
              <w:sz w:val="18"/>
            </w:rPr>
            <w:t>Statement of Principles concerning</w:t>
          </w:r>
        </w:p>
        <w:p w:rsidR="00D87D43" w:rsidRDefault="003432AE" w:rsidP="00D87D43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Syndrome</w:t>
          </w:r>
          <w:r w:rsidR="00D87D43">
            <w:rPr>
              <w:i/>
              <w:sz w:val="18"/>
              <w:szCs w:val="18"/>
            </w:rPr>
            <w:t xml:space="preserve"> (Balance of Probabilities) </w:t>
          </w:r>
          <w:r w:rsidR="00D87D43" w:rsidRPr="007C5CE0">
            <w:rPr>
              <w:i/>
              <w:sz w:val="18"/>
            </w:rPr>
            <w:t xml:space="preserve">(No. </w:t>
          </w:r>
          <w:r w:rsidR="00EC4772">
            <w:rPr>
              <w:i/>
              <w:sz w:val="18"/>
              <w:szCs w:val="18"/>
            </w:rPr>
            <w:t>58</w:t>
          </w:r>
          <w:r w:rsidR="00D87D43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2021</w:t>
          </w:r>
          <w:r w:rsidR="00D87D43" w:rsidRPr="007C5CE0">
            <w:rPr>
              <w:i/>
              <w:sz w:val="18"/>
              <w:szCs w:val="18"/>
            </w:rPr>
            <w:t>)</w:t>
          </w:r>
        </w:p>
        <w:p w:rsidR="00D87D43" w:rsidRPr="007C5CE0" w:rsidRDefault="00D87D43" w:rsidP="00D87D43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Pr="00C01863" w:rsidRDefault="00D87D43" w:rsidP="00D87D43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EC4772">
            <w:rPr>
              <w:i/>
              <w:noProof/>
              <w:sz w:val="18"/>
            </w:rPr>
            <w:t>3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EC4772">
            <w:rPr>
              <w:i/>
              <w:noProof/>
              <w:sz w:val="18"/>
            </w:rPr>
            <w:t>3</w:t>
          </w:r>
          <w:r>
            <w:rPr>
              <w:i/>
              <w:sz w:val="18"/>
            </w:rPr>
            <w:fldChar w:fldCharType="end"/>
          </w:r>
        </w:p>
      </w:tc>
    </w:tr>
  </w:tbl>
  <w:p w:rsidR="00D87D43" w:rsidRPr="00035BD7" w:rsidRDefault="00D87D43" w:rsidP="00D87D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D43" w:rsidRPr="00E33C1C" w:rsidRDefault="00D87D43" w:rsidP="00D87D43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D87D43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Pr="00C01863" w:rsidRDefault="00D87D43" w:rsidP="00D87D43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Default="00CC6D8A" w:rsidP="00D87D43">
          <w:pPr>
            <w:spacing w:line="0" w:lineRule="atLeast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 xml:space="preserve">Amendment </w:t>
          </w:r>
          <w:r w:rsidR="00D87D43" w:rsidRPr="007C5CE0">
            <w:rPr>
              <w:i/>
              <w:sz w:val="18"/>
            </w:rPr>
            <w:t>Statement of Principles concerning</w:t>
          </w:r>
        </w:p>
        <w:p w:rsidR="00D87D43" w:rsidRDefault="003432AE" w:rsidP="00D87D43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Syndrome</w:t>
          </w:r>
          <w:r w:rsidR="00D87D43">
            <w:rPr>
              <w:i/>
              <w:sz w:val="18"/>
              <w:szCs w:val="18"/>
            </w:rPr>
            <w:t xml:space="preserve"> (Balance of Probabilities) </w:t>
          </w:r>
          <w:r w:rsidR="00D87D43" w:rsidRPr="007C5CE0">
            <w:rPr>
              <w:i/>
              <w:sz w:val="18"/>
            </w:rPr>
            <w:t xml:space="preserve">(No. </w:t>
          </w:r>
          <w:r w:rsidR="00EC4772">
            <w:rPr>
              <w:i/>
              <w:sz w:val="18"/>
              <w:szCs w:val="18"/>
            </w:rPr>
            <w:t>58</w:t>
          </w:r>
          <w:r w:rsidR="00D87D43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2021</w:t>
          </w:r>
          <w:r w:rsidR="00D87D43" w:rsidRPr="007C5CE0">
            <w:rPr>
              <w:i/>
              <w:sz w:val="18"/>
              <w:szCs w:val="18"/>
            </w:rPr>
            <w:t>)</w:t>
          </w:r>
        </w:p>
        <w:p w:rsidR="00D87D43" w:rsidRPr="007C5CE0" w:rsidRDefault="00D87D43" w:rsidP="00D87D43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87D43" w:rsidRPr="00C01863" w:rsidRDefault="00D87D43" w:rsidP="00D87D43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EC4772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EC4772">
            <w:rPr>
              <w:i/>
              <w:noProof/>
              <w:sz w:val="18"/>
            </w:rPr>
            <w:t>3</w:t>
          </w:r>
          <w:r>
            <w:rPr>
              <w:i/>
              <w:sz w:val="18"/>
            </w:rPr>
            <w:fldChar w:fldCharType="end"/>
          </w:r>
        </w:p>
      </w:tc>
    </w:tr>
  </w:tbl>
  <w:p w:rsidR="00D87D43" w:rsidRPr="00035BD7" w:rsidRDefault="00D87D43" w:rsidP="00D87D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1732DE" w:rsidRDefault="00885EAB" w:rsidP="001732D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D87D43" w:rsidRDefault="00885EAB" w:rsidP="00D87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465" w:rsidRDefault="008C7465" w:rsidP="00715914">
      <w:pPr>
        <w:spacing w:line="240" w:lineRule="auto"/>
      </w:pPr>
      <w:r>
        <w:separator/>
      </w:r>
    </w:p>
  </w:footnote>
  <w:footnote w:type="continuationSeparator" w:id="0">
    <w:p w:rsidR="008C7465" w:rsidRDefault="008C746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D43" w:rsidRPr="00220BB4" w:rsidRDefault="00D87D43" w:rsidP="00220BB4">
    <w:pPr>
      <w:jc w:val="center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D87D43" w:rsidRDefault="00885EAB" w:rsidP="00D87D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D87D43" w:rsidRDefault="00885EAB" w:rsidP="00D87D4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7A1328" w:rsidRDefault="00885EAB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6478D820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4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 w15:restartNumberingAfterBreak="0">
    <w:nsid w:val="74250B4F"/>
    <w:multiLevelType w:val="hybridMultilevel"/>
    <w:tmpl w:val="223821D6"/>
    <w:lvl w:ilvl="0" w:tplc="EE806B50">
      <w:start w:val="1"/>
      <w:numFmt w:val="lowerLetter"/>
      <w:lvlText w:val="(%1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0"/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saveSubset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D7"/>
    <w:rsid w:val="000007B8"/>
    <w:rsid w:val="00001EAA"/>
    <w:rsid w:val="00004470"/>
    <w:rsid w:val="000136AF"/>
    <w:rsid w:val="0001587D"/>
    <w:rsid w:val="00021CE7"/>
    <w:rsid w:val="00024911"/>
    <w:rsid w:val="00032E05"/>
    <w:rsid w:val="000437C1"/>
    <w:rsid w:val="00046E67"/>
    <w:rsid w:val="00051B75"/>
    <w:rsid w:val="0005365D"/>
    <w:rsid w:val="00054930"/>
    <w:rsid w:val="000614BF"/>
    <w:rsid w:val="00061E3E"/>
    <w:rsid w:val="00081B7C"/>
    <w:rsid w:val="00085567"/>
    <w:rsid w:val="0008674F"/>
    <w:rsid w:val="00097FDF"/>
    <w:rsid w:val="000A3994"/>
    <w:rsid w:val="000A3D68"/>
    <w:rsid w:val="000B1350"/>
    <w:rsid w:val="000B58FA"/>
    <w:rsid w:val="000C21A3"/>
    <w:rsid w:val="000C664A"/>
    <w:rsid w:val="000C6D96"/>
    <w:rsid w:val="000D05EF"/>
    <w:rsid w:val="000D4D03"/>
    <w:rsid w:val="000D77A5"/>
    <w:rsid w:val="000E2261"/>
    <w:rsid w:val="000E4183"/>
    <w:rsid w:val="000F21C1"/>
    <w:rsid w:val="000F76FA"/>
    <w:rsid w:val="00101F89"/>
    <w:rsid w:val="001058EA"/>
    <w:rsid w:val="0010745C"/>
    <w:rsid w:val="00132CEB"/>
    <w:rsid w:val="00137D25"/>
    <w:rsid w:val="00137FE9"/>
    <w:rsid w:val="00142B62"/>
    <w:rsid w:val="0015201F"/>
    <w:rsid w:val="00157B8B"/>
    <w:rsid w:val="00161A8E"/>
    <w:rsid w:val="001648F7"/>
    <w:rsid w:val="00166C2F"/>
    <w:rsid w:val="00167E0C"/>
    <w:rsid w:val="001732DE"/>
    <w:rsid w:val="001809D7"/>
    <w:rsid w:val="001833C8"/>
    <w:rsid w:val="00187DE1"/>
    <w:rsid w:val="0019084F"/>
    <w:rsid w:val="001939E1"/>
    <w:rsid w:val="00194C3E"/>
    <w:rsid w:val="00195382"/>
    <w:rsid w:val="00195AF7"/>
    <w:rsid w:val="001A1438"/>
    <w:rsid w:val="001B0F26"/>
    <w:rsid w:val="001C2AD2"/>
    <w:rsid w:val="001C61C5"/>
    <w:rsid w:val="001C69C4"/>
    <w:rsid w:val="001C77EE"/>
    <w:rsid w:val="001D2262"/>
    <w:rsid w:val="001D37EF"/>
    <w:rsid w:val="001D3EA4"/>
    <w:rsid w:val="001D407A"/>
    <w:rsid w:val="001D67F6"/>
    <w:rsid w:val="001E3590"/>
    <w:rsid w:val="001E44BE"/>
    <w:rsid w:val="001E7407"/>
    <w:rsid w:val="001F5D5E"/>
    <w:rsid w:val="001F6219"/>
    <w:rsid w:val="001F6CD4"/>
    <w:rsid w:val="00206C4D"/>
    <w:rsid w:val="0021053C"/>
    <w:rsid w:val="00214488"/>
    <w:rsid w:val="00215860"/>
    <w:rsid w:val="00215AF1"/>
    <w:rsid w:val="00220BB4"/>
    <w:rsid w:val="00223E2C"/>
    <w:rsid w:val="00225CBD"/>
    <w:rsid w:val="00226ECC"/>
    <w:rsid w:val="002321E8"/>
    <w:rsid w:val="00236EEC"/>
    <w:rsid w:val="00237471"/>
    <w:rsid w:val="002376A0"/>
    <w:rsid w:val="00237BAF"/>
    <w:rsid w:val="0024010F"/>
    <w:rsid w:val="00240749"/>
    <w:rsid w:val="00243018"/>
    <w:rsid w:val="002564A4"/>
    <w:rsid w:val="002650E6"/>
    <w:rsid w:val="002664A2"/>
    <w:rsid w:val="0026736C"/>
    <w:rsid w:val="002716E4"/>
    <w:rsid w:val="002717B2"/>
    <w:rsid w:val="002773D7"/>
    <w:rsid w:val="00280B57"/>
    <w:rsid w:val="00281308"/>
    <w:rsid w:val="00281DF7"/>
    <w:rsid w:val="00284719"/>
    <w:rsid w:val="00286CEF"/>
    <w:rsid w:val="00297ECB"/>
    <w:rsid w:val="002A1ECC"/>
    <w:rsid w:val="002A3436"/>
    <w:rsid w:val="002A7BCF"/>
    <w:rsid w:val="002B45FA"/>
    <w:rsid w:val="002B5188"/>
    <w:rsid w:val="002C7539"/>
    <w:rsid w:val="002D043A"/>
    <w:rsid w:val="002D2AA2"/>
    <w:rsid w:val="002D6224"/>
    <w:rsid w:val="002E35CD"/>
    <w:rsid w:val="002E3F4B"/>
    <w:rsid w:val="002F5948"/>
    <w:rsid w:val="002F77A1"/>
    <w:rsid w:val="00301C54"/>
    <w:rsid w:val="00304166"/>
    <w:rsid w:val="00304F8B"/>
    <w:rsid w:val="0033221D"/>
    <w:rsid w:val="003354D2"/>
    <w:rsid w:val="00335BC6"/>
    <w:rsid w:val="003415D3"/>
    <w:rsid w:val="003432AE"/>
    <w:rsid w:val="00344701"/>
    <w:rsid w:val="00352B0F"/>
    <w:rsid w:val="00356690"/>
    <w:rsid w:val="00360459"/>
    <w:rsid w:val="00365E25"/>
    <w:rsid w:val="003734C6"/>
    <w:rsid w:val="00375BB3"/>
    <w:rsid w:val="003802D6"/>
    <w:rsid w:val="00385187"/>
    <w:rsid w:val="003A189F"/>
    <w:rsid w:val="003A2FFE"/>
    <w:rsid w:val="003A5C26"/>
    <w:rsid w:val="003B3E42"/>
    <w:rsid w:val="003C4C02"/>
    <w:rsid w:val="003C6231"/>
    <w:rsid w:val="003D0BFE"/>
    <w:rsid w:val="003D380A"/>
    <w:rsid w:val="003D5700"/>
    <w:rsid w:val="003E2088"/>
    <w:rsid w:val="003E341B"/>
    <w:rsid w:val="003F39C0"/>
    <w:rsid w:val="003F4535"/>
    <w:rsid w:val="004116CD"/>
    <w:rsid w:val="0041386E"/>
    <w:rsid w:val="004144EC"/>
    <w:rsid w:val="00417EB9"/>
    <w:rsid w:val="00420A33"/>
    <w:rsid w:val="00420AD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70AD"/>
    <w:rsid w:val="00467661"/>
    <w:rsid w:val="004705B7"/>
    <w:rsid w:val="00472DBE"/>
    <w:rsid w:val="00474A19"/>
    <w:rsid w:val="004834A1"/>
    <w:rsid w:val="004840A6"/>
    <w:rsid w:val="004916B9"/>
    <w:rsid w:val="00496F97"/>
    <w:rsid w:val="004A4764"/>
    <w:rsid w:val="004A5E4B"/>
    <w:rsid w:val="004C6AE8"/>
    <w:rsid w:val="004C6D55"/>
    <w:rsid w:val="004D10CF"/>
    <w:rsid w:val="004D4BCA"/>
    <w:rsid w:val="004E063A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5116"/>
    <w:rsid w:val="005574D1"/>
    <w:rsid w:val="00571FBB"/>
    <w:rsid w:val="00575A90"/>
    <w:rsid w:val="00584811"/>
    <w:rsid w:val="00585784"/>
    <w:rsid w:val="00593AA6"/>
    <w:rsid w:val="00594161"/>
    <w:rsid w:val="00594749"/>
    <w:rsid w:val="005B05D3"/>
    <w:rsid w:val="005B4067"/>
    <w:rsid w:val="005C3F41"/>
    <w:rsid w:val="005C74AC"/>
    <w:rsid w:val="005C7B57"/>
    <w:rsid w:val="005D2D09"/>
    <w:rsid w:val="005E589B"/>
    <w:rsid w:val="005E7FC2"/>
    <w:rsid w:val="00600219"/>
    <w:rsid w:val="006013B7"/>
    <w:rsid w:val="00603D01"/>
    <w:rsid w:val="00603DC4"/>
    <w:rsid w:val="00615B89"/>
    <w:rsid w:val="00616FF5"/>
    <w:rsid w:val="00617C4E"/>
    <w:rsid w:val="00620076"/>
    <w:rsid w:val="006314DD"/>
    <w:rsid w:val="0066266D"/>
    <w:rsid w:val="006647B7"/>
    <w:rsid w:val="00667A4E"/>
    <w:rsid w:val="00670EA1"/>
    <w:rsid w:val="00677CC2"/>
    <w:rsid w:val="006840B0"/>
    <w:rsid w:val="00684C0E"/>
    <w:rsid w:val="006905DE"/>
    <w:rsid w:val="0069207B"/>
    <w:rsid w:val="0069220C"/>
    <w:rsid w:val="00695023"/>
    <w:rsid w:val="006B4A90"/>
    <w:rsid w:val="006B5789"/>
    <w:rsid w:val="006C30C5"/>
    <w:rsid w:val="006C4E18"/>
    <w:rsid w:val="006C7F8C"/>
    <w:rsid w:val="006D6CB3"/>
    <w:rsid w:val="006E04A4"/>
    <w:rsid w:val="006E0B13"/>
    <w:rsid w:val="006E212F"/>
    <w:rsid w:val="006E6246"/>
    <w:rsid w:val="006F1CE7"/>
    <w:rsid w:val="006F318F"/>
    <w:rsid w:val="006F4226"/>
    <w:rsid w:val="006F513D"/>
    <w:rsid w:val="0070017E"/>
    <w:rsid w:val="00700B2C"/>
    <w:rsid w:val="007012DB"/>
    <w:rsid w:val="00702C42"/>
    <w:rsid w:val="00704703"/>
    <w:rsid w:val="007050A2"/>
    <w:rsid w:val="00705F40"/>
    <w:rsid w:val="0071288E"/>
    <w:rsid w:val="00713084"/>
    <w:rsid w:val="007142FB"/>
    <w:rsid w:val="00714F20"/>
    <w:rsid w:val="0071590F"/>
    <w:rsid w:val="00715914"/>
    <w:rsid w:val="00726366"/>
    <w:rsid w:val="00731E00"/>
    <w:rsid w:val="00733269"/>
    <w:rsid w:val="00741718"/>
    <w:rsid w:val="007440B7"/>
    <w:rsid w:val="007500C8"/>
    <w:rsid w:val="007527C1"/>
    <w:rsid w:val="007534B2"/>
    <w:rsid w:val="00756272"/>
    <w:rsid w:val="00757544"/>
    <w:rsid w:val="007615E2"/>
    <w:rsid w:val="00763D94"/>
    <w:rsid w:val="00764D43"/>
    <w:rsid w:val="0076681A"/>
    <w:rsid w:val="00770233"/>
    <w:rsid w:val="007715C9"/>
    <w:rsid w:val="00771613"/>
    <w:rsid w:val="00774897"/>
    <w:rsid w:val="00774EDD"/>
    <w:rsid w:val="007757EC"/>
    <w:rsid w:val="0078129A"/>
    <w:rsid w:val="00782F4E"/>
    <w:rsid w:val="00783E89"/>
    <w:rsid w:val="007904DB"/>
    <w:rsid w:val="00793915"/>
    <w:rsid w:val="007A15B1"/>
    <w:rsid w:val="007A3989"/>
    <w:rsid w:val="007B132E"/>
    <w:rsid w:val="007C2253"/>
    <w:rsid w:val="007C5CE0"/>
    <w:rsid w:val="007C7DEE"/>
    <w:rsid w:val="007D3BA2"/>
    <w:rsid w:val="007E163D"/>
    <w:rsid w:val="007E667A"/>
    <w:rsid w:val="007F2378"/>
    <w:rsid w:val="007F28C9"/>
    <w:rsid w:val="00803587"/>
    <w:rsid w:val="00806368"/>
    <w:rsid w:val="008117E9"/>
    <w:rsid w:val="00824498"/>
    <w:rsid w:val="008321ED"/>
    <w:rsid w:val="00832C32"/>
    <w:rsid w:val="00842EA3"/>
    <w:rsid w:val="00850A63"/>
    <w:rsid w:val="00850DD5"/>
    <w:rsid w:val="0085384C"/>
    <w:rsid w:val="00856A31"/>
    <w:rsid w:val="0086644D"/>
    <w:rsid w:val="00867ABD"/>
    <w:rsid w:val="00867B37"/>
    <w:rsid w:val="00873081"/>
    <w:rsid w:val="008754D0"/>
    <w:rsid w:val="00877AE3"/>
    <w:rsid w:val="008855C9"/>
    <w:rsid w:val="00885EAB"/>
    <w:rsid w:val="00886456"/>
    <w:rsid w:val="008A46E1"/>
    <w:rsid w:val="008A4F43"/>
    <w:rsid w:val="008B1141"/>
    <w:rsid w:val="008B170B"/>
    <w:rsid w:val="008B2204"/>
    <w:rsid w:val="008B2706"/>
    <w:rsid w:val="008C7465"/>
    <w:rsid w:val="008D0EE0"/>
    <w:rsid w:val="008D16D3"/>
    <w:rsid w:val="008D1B8B"/>
    <w:rsid w:val="008D6193"/>
    <w:rsid w:val="008E6067"/>
    <w:rsid w:val="008E76DC"/>
    <w:rsid w:val="008F48EC"/>
    <w:rsid w:val="008F4A11"/>
    <w:rsid w:val="008F54E7"/>
    <w:rsid w:val="008F572A"/>
    <w:rsid w:val="0090262E"/>
    <w:rsid w:val="00903422"/>
    <w:rsid w:val="00904761"/>
    <w:rsid w:val="009056AF"/>
    <w:rsid w:val="00912B55"/>
    <w:rsid w:val="00915DF9"/>
    <w:rsid w:val="009254C3"/>
    <w:rsid w:val="00925CA9"/>
    <w:rsid w:val="00932377"/>
    <w:rsid w:val="009325C2"/>
    <w:rsid w:val="00934F46"/>
    <w:rsid w:val="00941893"/>
    <w:rsid w:val="00947D5A"/>
    <w:rsid w:val="009532A5"/>
    <w:rsid w:val="00956922"/>
    <w:rsid w:val="009612CF"/>
    <w:rsid w:val="009724F4"/>
    <w:rsid w:val="00973808"/>
    <w:rsid w:val="00982242"/>
    <w:rsid w:val="00984EE9"/>
    <w:rsid w:val="009867AB"/>
    <w:rsid w:val="009868E9"/>
    <w:rsid w:val="00997416"/>
    <w:rsid w:val="009B5A4E"/>
    <w:rsid w:val="009C2B65"/>
    <w:rsid w:val="009C404D"/>
    <w:rsid w:val="009D6BB0"/>
    <w:rsid w:val="009E5CFC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515BC"/>
    <w:rsid w:val="00A56C3D"/>
    <w:rsid w:val="00A6070D"/>
    <w:rsid w:val="00A64912"/>
    <w:rsid w:val="00A64BA1"/>
    <w:rsid w:val="00A70A74"/>
    <w:rsid w:val="00A77E0D"/>
    <w:rsid w:val="00A85FA9"/>
    <w:rsid w:val="00A931D7"/>
    <w:rsid w:val="00A93686"/>
    <w:rsid w:val="00AA64D6"/>
    <w:rsid w:val="00AA6873"/>
    <w:rsid w:val="00AA6D8B"/>
    <w:rsid w:val="00AC3DB3"/>
    <w:rsid w:val="00AD2DC7"/>
    <w:rsid w:val="00AD5641"/>
    <w:rsid w:val="00AD7889"/>
    <w:rsid w:val="00AD7AC2"/>
    <w:rsid w:val="00AD7DCC"/>
    <w:rsid w:val="00AE67D2"/>
    <w:rsid w:val="00AF021B"/>
    <w:rsid w:val="00AF06CF"/>
    <w:rsid w:val="00B05CF4"/>
    <w:rsid w:val="00B07CDB"/>
    <w:rsid w:val="00B166C8"/>
    <w:rsid w:val="00B16A31"/>
    <w:rsid w:val="00B177FE"/>
    <w:rsid w:val="00B17DFD"/>
    <w:rsid w:val="00B24368"/>
    <w:rsid w:val="00B308FE"/>
    <w:rsid w:val="00B33709"/>
    <w:rsid w:val="00B33B3C"/>
    <w:rsid w:val="00B33F5C"/>
    <w:rsid w:val="00B42428"/>
    <w:rsid w:val="00B50826"/>
    <w:rsid w:val="00B50ADC"/>
    <w:rsid w:val="00B527C0"/>
    <w:rsid w:val="00B566B1"/>
    <w:rsid w:val="00B63834"/>
    <w:rsid w:val="00B664A3"/>
    <w:rsid w:val="00B72734"/>
    <w:rsid w:val="00B72A5E"/>
    <w:rsid w:val="00B80199"/>
    <w:rsid w:val="00B83204"/>
    <w:rsid w:val="00B833B0"/>
    <w:rsid w:val="00B846A0"/>
    <w:rsid w:val="00B90372"/>
    <w:rsid w:val="00B90B8D"/>
    <w:rsid w:val="00B92A80"/>
    <w:rsid w:val="00B933A7"/>
    <w:rsid w:val="00BA220B"/>
    <w:rsid w:val="00BA3A57"/>
    <w:rsid w:val="00BA691F"/>
    <w:rsid w:val="00BB4E1A"/>
    <w:rsid w:val="00BB78C9"/>
    <w:rsid w:val="00BC015E"/>
    <w:rsid w:val="00BC76AC"/>
    <w:rsid w:val="00BD0ECB"/>
    <w:rsid w:val="00BD3334"/>
    <w:rsid w:val="00BD36A0"/>
    <w:rsid w:val="00BD5C93"/>
    <w:rsid w:val="00BE2155"/>
    <w:rsid w:val="00BE2213"/>
    <w:rsid w:val="00BE6EDA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3520D"/>
    <w:rsid w:val="00C42BF8"/>
    <w:rsid w:val="00C50043"/>
    <w:rsid w:val="00C5731E"/>
    <w:rsid w:val="00C670B0"/>
    <w:rsid w:val="00C738B9"/>
    <w:rsid w:val="00C7573B"/>
    <w:rsid w:val="00C77046"/>
    <w:rsid w:val="00C84F8D"/>
    <w:rsid w:val="00C93C03"/>
    <w:rsid w:val="00C96667"/>
    <w:rsid w:val="00C9794D"/>
    <w:rsid w:val="00CA61BB"/>
    <w:rsid w:val="00CA7414"/>
    <w:rsid w:val="00CB1DCB"/>
    <w:rsid w:val="00CB2C8E"/>
    <w:rsid w:val="00CB602E"/>
    <w:rsid w:val="00CC2B3F"/>
    <w:rsid w:val="00CC6D8A"/>
    <w:rsid w:val="00CC7039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77E3"/>
    <w:rsid w:val="00D4089F"/>
    <w:rsid w:val="00D50484"/>
    <w:rsid w:val="00D527C9"/>
    <w:rsid w:val="00D52DC2"/>
    <w:rsid w:val="00D53BCC"/>
    <w:rsid w:val="00D5599D"/>
    <w:rsid w:val="00D5620B"/>
    <w:rsid w:val="00D60FC8"/>
    <w:rsid w:val="00D70DFB"/>
    <w:rsid w:val="00D71633"/>
    <w:rsid w:val="00D766DF"/>
    <w:rsid w:val="00D87D43"/>
    <w:rsid w:val="00D93DA9"/>
    <w:rsid w:val="00D94857"/>
    <w:rsid w:val="00D96383"/>
    <w:rsid w:val="00D97BB3"/>
    <w:rsid w:val="00DA186E"/>
    <w:rsid w:val="00DA3996"/>
    <w:rsid w:val="00DA4116"/>
    <w:rsid w:val="00DA7AC0"/>
    <w:rsid w:val="00DB15BB"/>
    <w:rsid w:val="00DB251C"/>
    <w:rsid w:val="00DB3F17"/>
    <w:rsid w:val="00DB4162"/>
    <w:rsid w:val="00DB4630"/>
    <w:rsid w:val="00DC4F88"/>
    <w:rsid w:val="00DD2B43"/>
    <w:rsid w:val="00DD31AB"/>
    <w:rsid w:val="00DE587E"/>
    <w:rsid w:val="00DE59B7"/>
    <w:rsid w:val="00DF24DC"/>
    <w:rsid w:val="00DF5291"/>
    <w:rsid w:val="00DF6D11"/>
    <w:rsid w:val="00E05704"/>
    <w:rsid w:val="00E11E44"/>
    <w:rsid w:val="00E3270E"/>
    <w:rsid w:val="00E338EF"/>
    <w:rsid w:val="00E35C4E"/>
    <w:rsid w:val="00E544BB"/>
    <w:rsid w:val="00E55F66"/>
    <w:rsid w:val="00E64EE4"/>
    <w:rsid w:val="00E662CB"/>
    <w:rsid w:val="00E66D2C"/>
    <w:rsid w:val="00E74DC7"/>
    <w:rsid w:val="00E8075A"/>
    <w:rsid w:val="00E86C27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4772"/>
    <w:rsid w:val="00EC7405"/>
    <w:rsid w:val="00ED21FE"/>
    <w:rsid w:val="00ED2BB6"/>
    <w:rsid w:val="00ED34E1"/>
    <w:rsid w:val="00ED3B8D"/>
    <w:rsid w:val="00ED46FF"/>
    <w:rsid w:val="00ED4913"/>
    <w:rsid w:val="00EF2E3A"/>
    <w:rsid w:val="00F03C06"/>
    <w:rsid w:val="00F072A7"/>
    <w:rsid w:val="00F078DC"/>
    <w:rsid w:val="00F32BA8"/>
    <w:rsid w:val="00F349F1"/>
    <w:rsid w:val="00F4350D"/>
    <w:rsid w:val="00F567F7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863D4"/>
    <w:rsid w:val="00F9379C"/>
    <w:rsid w:val="00F956BA"/>
    <w:rsid w:val="00F9632C"/>
    <w:rsid w:val="00F97A62"/>
    <w:rsid w:val="00FA0587"/>
    <w:rsid w:val="00FA1E52"/>
    <w:rsid w:val="00FA33FB"/>
    <w:rsid w:val="00FB3EF0"/>
    <w:rsid w:val="00FB533A"/>
    <w:rsid w:val="00FD07DF"/>
    <w:rsid w:val="00FD775E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."/>
  <w:listSeparator w:val=","/>
  <w14:docId w14:val="32FE3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A3996"/>
    <w:pPr>
      <w:spacing w:before="180"/>
      <w:ind w:left="907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69220C"/>
    <w:pPr>
      <w:numPr>
        <w:numId w:val="4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2717B2"/>
    <w:pPr>
      <w:numPr>
        <w:ilvl w:val="1"/>
        <w:numId w:val="4"/>
      </w:numPr>
    </w:pPr>
  </w:style>
  <w:style w:type="paragraph" w:customStyle="1" w:styleId="LV3">
    <w:name w:val="LV 3"/>
    <w:basedOn w:val="PlainIndent"/>
    <w:autoRedefine/>
    <w:qFormat/>
    <w:rsid w:val="00DA7AC0"/>
    <w:pPr>
      <w:numPr>
        <w:ilvl w:val="2"/>
        <w:numId w:val="4"/>
      </w:numPr>
      <w:contextualSpacing/>
    </w:pPr>
  </w:style>
  <w:style w:type="paragraph" w:customStyle="1" w:styleId="LV4">
    <w:name w:val="LV 4"/>
    <w:basedOn w:val="PlainIndent"/>
    <w:autoRedefine/>
    <w:qFormat/>
    <w:rsid w:val="00FB533A"/>
    <w:pPr>
      <w:numPr>
        <w:ilvl w:val="3"/>
        <w:numId w:val="4"/>
      </w:numPr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4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64D43"/>
    <w:pPr>
      <w:tabs>
        <w:tab w:val="left" w:pos="567"/>
      </w:tabs>
    </w:pPr>
    <w:rPr>
      <w:rFonts w:eastAsia="Times New Roman"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C670B0"/>
    <w:pPr>
      <w:spacing w:before="180"/>
      <w:ind w:left="907"/>
    </w:pPr>
    <w:rPr>
      <w:rFonts w:eastAsia="Times New Roman"/>
      <w:i/>
      <w:sz w:val="24"/>
      <w:szCs w:val="24"/>
    </w:rPr>
  </w:style>
  <w:style w:type="character" w:customStyle="1" w:styleId="tgc">
    <w:name w:val="_tgc"/>
    <w:rsid w:val="00B33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1494</Characters>
  <Application>Microsoft Office Word</Application>
  <DocSecurity>0</DocSecurity>
  <PresentationFormat/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2016-12-07T04:35:00Z</dcterms:created>
  <dcterms:modified xsi:type="dcterms:W3CDTF">2021-04-08T12:40:00Z</dcterms:modified>
  <cp:category/>
  <cp:contentStatus/>
  <dc:language/>
  <cp:version/>
</cp:coreProperties>
</file>