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0577AD" w:rsidP="006647B7">
      <w:pPr>
        <w:pStyle w:val="Plainheader"/>
      </w:pPr>
      <w:bookmarkStart w:id="1" w:name="SoP_Name_Title"/>
      <w:r>
        <w:t>ANIMAL ENVENOMATION</w:t>
      </w:r>
      <w:bookmarkEnd w:id="1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0C0844">
        <w:t>81</w:t>
      </w:r>
      <w:r w:rsidRPr="00024911">
        <w:t xml:space="preserve"> of</w:t>
      </w:r>
      <w:r w:rsidR="00085567">
        <w:t xml:space="preserve"> </w:t>
      </w:r>
      <w:bookmarkStart w:id="2" w:name="year"/>
      <w:r w:rsidR="000577AD">
        <w:t>2016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8051ED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E80D6C" w:rsidRPr="00420BF8" w:rsidRDefault="00E80D6C" w:rsidP="00E80D6C">
      <w:pPr>
        <w:pStyle w:val="Plain"/>
        <w:tabs>
          <w:tab w:val="clear" w:pos="567"/>
          <w:tab w:val="left" w:pos="851"/>
        </w:tabs>
      </w:pPr>
      <w:r w:rsidRPr="00420BF8">
        <w:t>Dated</w:t>
      </w:r>
      <w:r w:rsidRPr="00420BF8">
        <w:tab/>
      </w:r>
      <w:r w:rsidRPr="00420BF8">
        <w:tab/>
        <w:t>28 October 2016</w:t>
      </w:r>
    </w:p>
    <w:p w:rsidR="00E80D6C" w:rsidRDefault="00E80D6C" w:rsidP="00E80D6C">
      <w:pPr>
        <w:pStyle w:val="Plain"/>
      </w:pPr>
    </w:p>
    <w:p w:rsidR="00E80D6C" w:rsidRDefault="00E80D6C" w:rsidP="00E80D6C">
      <w:pPr>
        <w:pStyle w:val="Plain"/>
      </w:pPr>
    </w:p>
    <w:p w:rsidR="00E80D6C" w:rsidRDefault="00E80D6C" w:rsidP="00E80D6C">
      <w:pPr>
        <w:pStyle w:val="Plain"/>
      </w:pPr>
    </w:p>
    <w:p w:rsidR="00E80D6C" w:rsidRDefault="00E80D6C" w:rsidP="00E80D6C">
      <w:pPr>
        <w:pStyle w:val="Plain"/>
      </w:pPr>
    </w:p>
    <w:p w:rsidR="00E80D6C" w:rsidRPr="007527C1" w:rsidRDefault="00E80D6C" w:rsidP="00E80D6C">
      <w:pPr>
        <w:pStyle w:val="Plain"/>
      </w:pPr>
    </w:p>
    <w:p w:rsidR="00E80D6C" w:rsidRDefault="00E80D6C" w:rsidP="00E80D6C">
      <w:pPr>
        <w:pStyle w:val="Plain"/>
      </w:pPr>
      <w:r w:rsidRPr="007527C1">
        <w:t>The Common Seal of the</w:t>
      </w:r>
      <w:r w:rsidRPr="007527C1">
        <w:br/>
        <w:t>Repatriation Medical Authority</w:t>
      </w:r>
      <w:r w:rsidRPr="007527C1">
        <w:br/>
        <w:t>was affixed to this</w:t>
      </w:r>
      <w:r>
        <w:t xml:space="preserve"> instrument</w:t>
      </w:r>
      <w:r>
        <w:br/>
        <w:t xml:space="preserve">at the direction </w:t>
      </w:r>
      <w:r w:rsidRPr="007527C1">
        <w:t>of:</w:t>
      </w:r>
    </w:p>
    <w:p w:rsidR="00E80D6C" w:rsidRDefault="00E80D6C" w:rsidP="00E80D6C">
      <w:pPr>
        <w:pStyle w:val="Plain"/>
      </w:pPr>
      <w:r w:rsidRPr="00326052">
        <w:rPr>
          <w:noProof/>
        </w:rPr>
        <w:drawing>
          <wp:anchor distT="0" distB="0" distL="114300" distR="114300" simplePos="0" relativeHeight="251659264" behindDoc="1" locked="0" layoutInCell="1" allowOverlap="1" wp14:anchorId="3275EB62" wp14:editId="70D3DF12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24669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17" y="20829"/>
                <wp:lineTo x="215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D6C" w:rsidRDefault="00E80D6C" w:rsidP="00E80D6C">
      <w:pPr>
        <w:pStyle w:val="Plain"/>
      </w:pPr>
    </w:p>
    <w:p w:rsidR="00E80D6C" w:rsidRDefault="00E80D6C" w:rsidP="00E80D6C">
      <w:pPr>
        <w:pStyle w:val="Plain"/>
      </w:pPr>
    </w:p>
    <w:p w:rsidR="00E80D6C" w:rsidRDefault="00E80D6C" w:rsidP="00E80D6C">
      <w:pPr>
        <w:pStyle w:val="Plain"/>
      </w:pPr>
    </w:p>
    <w:p w:rsidR="00E80D6C" w:rsidRPr="007527C1" w:rsidRDefault="00E80D6C" w:rsidP="00E80D6C">
      <w:pPr>
        <w:pStyle w:val="Plain"/>
      </w:pPr>
    </w:p>
    <w:p w:rsidR="00E80D6C" w:rsidRPr="007527C1" w:rsidRDefault="00E80D6C" w:rsidP="00E80D6C">
      <w:pPr>
        <w:pStyle w:val="Plain"/>
      </w:pPr>
      <w:r w:rsidRPr="007527C1">
        <w:t>Professor Nicholas Saunders AO</w:t>
      </w:r>
    </w:p>
    <w:p w:rsidR="00E80D6C" w:rsidRPr="007527C1" w:rsidRDefault="00E80D6C" w:rsidP="00E80D6C">
      <w:pPr>
        <w:pStyle w:val="Plain"/>
      </w:pPr>
      <w:r w:rsidRPr="007527C1">
        <w:t>Chairperson</w:t>
      </w:r>
    </w:p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0577AD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0577AD">
        <w:rPr>
          <w:noProof/>
        </w:rPr>
        <w:t>1</w:t>
      </w:r>
      <w:r w:rsidR="000577AD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0577AD">
        <w:rPr>
          <w:noProof/>
        </w:rPr>
        <w:t>Name</w:t>
      </w:r>
      <w:r w:rsidR="000577AD">
        <w:rPr>
          <w:noProof/>
        </w:rPr>
        <w:tab/>
      </w:r>
      <w:r w:rsidR="000577AD">
        <w:rPr>
          <w:noProof/>
        </w:rPr>
        <w:fldChar w:fldCharType="begin"/>
      </w:r>
      <w:r w:rsidR="000577AD">
        <w:rPr>
          <w:noProof/>
        </w:rPr>
        <w:instrText xml:space="preserve"> PAGEREF _Toc458784444 \h </w:instrText>
      </w:r>
      <w:r w:rsidR="000577AD">
        <w:rPr>
          <w:noProof/>
        </w:rPr>
      </w:r>
      <w:r w:rsidR="000577AD">
        <w:rPr>
          <w:noProof/>
        </w:rPr>
        <w:fldChar w:fldCharType="separate"/>
      </w:r>
      <w:r w:rsidR="00E921BF">
        <w:rPr>
          <w:noProof/>
        </w:rPr>
        <w:t>3</w:t>
      </w:r>
      <w:r w:rsidR="000577AD">
        <w:rPr>
          <w:noProof/>
        </w:rPr>
        <w:fldChar w:fldCharType="end"/>
      </w:r>
    </w:p>
    <w:p w:rsidR="000577AD" w:rsidRDefault="000577AD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_Toc458784445 \h </w:instrText>
      </w:r>
      <w:r>
        <w:rPr>
          <w:noProof/>
        </w:rPr>
      </w:r>
      <w:r>
        <w:rPr>
          <w:noProof/>
        </w:rPr>
        <w:fldChar w:fldCharType="separate"/>
      </w:r>
      <w:r w:rsidR="00E921BF">
        <w:rPr>
          <w:noProof/>
        </w:rPr>
        <w:t>3</w:t>
      </w:r>
      <w:r>
        <w:rPr>
          <w:noProof/>
        </w:rPr>
        <w:fldChar w:fldCharType="end"/>
      </w:r>
    </w:p>
    <w:p w:rsidR="000577AD" w:rsidRDefault="000577AD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_Toc458784446 \h </w:instrText>
      </w:r>
      <w:r>
        <w:rPr>
          <w:noProof/>
        </w:rPr>
      </w:r>
      <w:r>
        <w:rPr>
          <w:noProof/>
        </w:rPr>
        <w:fldChar w:fldCharType="separate"/>
      </w:r>
      <w:r w:rsidR="00E921BF">
        <w:rPr>
          <w:noProof/>
        </w:rPr>
        <w:t>3</w:t>
      </w:r>
      <w:r>
        <w:rPr>
          <w:noProof/>
        </w:rPr>
        <w:fldChar w:fldCharType="end"/>
      </w:r>
    </w:p>
    <w:p w:rsidR="000577AD" w:rsidRDefault="000577AD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_Toc458784447 \h </w:instrText>
      </w:r>
      <w:r>
        <w:rPr>
          <w:noProof/>
        </w:rPr>
      </w:r>
      <w:r>
        <w:rPr>
          <w:noProof/>
        </w:rPr>
        <w:fldChar w:fldCharType="separate"/>
      </w:r>
      <w:r w:rsidR="00E921BF">
        <w:rPr>
          <w:noProof/>
        </w:rPr>
        <w:t>3</w:t>
      </w:r>
      <w:r>
        <w:rPr>
          <w:noProof/>
        </w:rPr>
        <w:fldChar w:fldCharType="end"/>
      </w:r>
    </w:p>
    <w:p w:rsidR="000577AD" w:rsidRDefault="000577AD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_Toc458784448 \h </w:instrText>
      </w:r>
      <w:r>
        <w:rPr>
          <w:noProof/>
        </w:rPr>
      </w:r>
      <w:r>
        <w:rPr>
          <w:noProof/>
        </w:rPr>
        <w:fldChar w:fldCharType="separate"/>
      </w:r>
      <w:r w:rsidR="00E921BF">
        <w:rPr>
          <w:noProof/>
        </w:rPr>
        <w:t>3</w:t>
      </w:r>
      <w:r>
        <w:rPr>
          <w:noProof/>
        </w:rPr>
        <w:fldChar w:fldCharType="end"/>
      </w:r>
    </w:p>
    <w:p w:rsidR="000577AD" w:rsidRDefault="000577AD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_Toc458784449 \h </w:instrText>
      </w:r>
      <w:r>
        <w:rPr>
          <w:noProof/>
        </w:rPr>
      </w:r>
      <w:r>
        <w:rPr>
          <w:noProof/>
        </w:rPr>
        <w:fldChar w:fldCharType="separate"/>
      </w:r>
      <w:r w:rsidR="00E921BF">
        <w:rPr>
          <w:noProof/>
        </w:rPr>
        <w:t>3</w:t>
      </w:r>
      <w:r>
        <w:rPr>
          <w:noProof/>
        </w:rPr>
        <w:fldChar w:fldCharType="end"/>
      </w:r>
    </w:p>
    <w:p w:rsidR="000577AD" w:rsidRDefault="000577AD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_Toc458784450 \h </w:instrText>
      </w:r>
      <w:r>
        <w:rPr>
          <w:noProof/>
        </w:rPr>
      </w:r>
      <w:r>
        <w:rPr>
          <w:noProof/>
        </w:rPr>
        <w:fldChar w:fldCharType="separate"/>
      </w:r>
      <w:r w:rsidR="00E921BF">
        <w:rPr>
          <w:noProof/>
        </w:rPr>
        <w:t>3</w:t>
      </w:r>
      <w:r>
        <w:rPr>
          <w:noProof/>
        </w:rPr>
        <w:fldChar w:fldCharType="end"/>
      </w:r>
    </w:p>
    <w:p w:rsidR="000577AD" w:rsidRDefault="000577AD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_Toc458784451 \h </w:instrText>
      </w:r>
      <w:r>
        <w:rPr>
          <w:noProof/>
        </w:rPr>
      </w:r>
      <w:r>
        <w:rPr>
          <w:noProof/>
        </w:rPr>
        <w:fldChar w:fldCharType="separate"/>
      </w:r>
      <w:r w:rsidR="00E921BF">
        <w:rPr>
          <w:noProof/>
        </w:rPr>
        <w:t>4</w:t>
      </w:r>
      <w:r>
        <w:rPr>
          <w:noProof/>
        </w:rPr>
        <w:fldChar w:fldCharType="end"/>
      </w:r>
    </w:p>
    <w:p w:rsidR="000577AD" w:rsidRDefault="000577AD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_Toc458784452 \h </w:instrText>
      </w:r>
      <w:r>
        <w:rPr>
          <w:noProof/>
        </w:rPr>
      </w:r>
      <w:r>
        <w:rPr>
          <w:noProof/>
        </w:rPr>
        <w:fldChar w:fldCharType="separate"/>
      </w:r>
      <w:r w:rsidR="00E921BF">
        <w:rPr>
          <w:noProof/>
        </w:rPr>
        <w:t>4</w:t>
      </w:r>
      <w:r>
        <w:rPr>
          <w:noProof/>
        </w:rPr>
        <w:fldChar w:fldCharType="end"/>
      </w:r>
    </w:p>
    <w:p w:rsidR="000577AD" w:rsidRDefault="000577AD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_Toc458784453 \h </w:instrText>
      </w:r>
      <w:r>
        <w:rPr>
          <w:noProof/>
        </w:rPr>
      </w:r>
      <w:r>
        <w:rPr>
          <w:noProof/>
        </w:rPr>
        <w:fldChar w:fldCharType="separate"/>
      </w:r>
      <w:r w:rsidR="00E921BF">
        <w:rPr>
          <w:noProof/>
        </w:rPr>
        <w:t>4</w:t>
      </w:r>
      <w:r>
        <w:rPr>
          <w:noProof/>
        </w:rPr>
        <w:fldChar w:fldCharType="end"/>
      </w:r>
    </w:p>
    <w:p w:rsidR="000577AD" w:rsidRDefault="000577AD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_Toc458784454 \h </w:instrText>
      </w:r>
      <w:r>
        <w:rPr>
          <w:noProof/>
        </w:rPr>
      </w:r>
      <w:r>
        <w:rPr>
          <w:noProof/>
        </w:rPr>
        <w:fldChar w:fldCharType="separate"/>
      </w:r>
      <w:r w:rsidR="00E921BF">
        <w:rPr>
          <w:noProof/>
        </w:rPr>
        <w:t>5</w:t>
      </w:r>
      <w:r>
        <w:rPr>
          <w:noProof/>
        </w:rPr>
        <w:fldChar w:fldCharType="end"/>
      </w:r>
    </w:p>
    <w:p w:rsidR="000577AD" w:rsidRDefault="000577A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_Toc458784455 \h </w:instrText>
      </w:r>
      <w:r>
        <w:rPr>
          <w:noProof/>
        </w:rPr>
      </w:r>
      <w:r>
        <w:rPr>
          <w:noProof/>
        </w:rPr>
        <w:fldChar w:fldCharType="separate"/>
      </w:r>
      <w:r w:rsidR="00E921BF">
        <w:rPr>
          <w:noProof/>
        </w:rPr>
        <w:t>6</w:t>
      </w:r>
      <w:r>
        <w:rPr>
          <w:noProof/>
        </w:rPr>
        <w:fldChar w:fldCharType="end"/>
      </w:r>
    </w:p>
    <w:p w:rsidR="000577AD" w:rsidRDefault="000577AD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_Toc458784456 \h </w:instrText>
      </w:r>
      <w:r>
        <w:rPr>
          <w:noProof/>
        </w:rPr>
      </w:r>
      <w:r>
        <w:rPr>
          <w:noProof/>
        </w:rPr>
        <w:fldChar w:fldCharType="separate"/>
      </w:r>
      <w:r w:rsidR="00E921BF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471CD7" w:rsidRDefault="00471CD7">
      <w:pPr>
        <w:spacing w:line="240" w:lineRule="auto"/>
        <w:rPr>
          <w:b/>
          <w:sz w:val="24"/>
          <w:szCs w:val="24"/>
        </w:rPr>
      </w:pPr>
      <w:bookmarkStart w:id="4" w:name="_Toc458784444"/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r>
        <w:lastRenderedPageBreak/>
        <w:t>Name</w:t>
      </w:r>
      <w:bookmarkEnd w:id="4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0577AD" w:rsidRPr="000577AD">
        <w:rPr>
          <w:i/>
        </w:rPr>
        <w:t>animal envenomation</w:t>
      </w:r>
      <w:bookmarkEnd w:id="6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0C0844">
        <w:t>81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0577AD">
        <w:t>2016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7" w:name="_Toc458784445"/>
      <w:r w:rsidRPr="00684C0E">
        <w:t>Commencement</w:t>
      </w:r>
      <w:bookmarkEnd w:id="7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0C0844" w:rsidRPr="000C0844">
        <w:t>28 November 2016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8" w:name="_Toc458784446"/>
      <w:r w:rsidRPr="00684C0E">
        <w:t>Authority</w:t>
      </w:r>
      <w:bookmarkEnd w:id="8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8051ED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DA3996">
      <w:pPr>
        <w:pStyle w:val="LV1"/>
      </w:pPr>
      <w:bookmarkStart w:id="9" w:name="_Toc458784447"/>
      <w:r>
        <w:t>Revocation</w:t>
      </w:r>
      <w:bookmarkEnd w:id="9"/>
    </w:p>
    <w:p w:rsidR="00DA3996" w:rsidRPr="007527C1" w:rsidRDefault="00DA3996" w:rsidP="00DA3996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0577AD" w:rsidRPr="000577AD">
        <w:t>animal envenomation</w:t>
      </w:r>
      <w:r w:rsidRPr="00DA3996">
        <w:t xml:space="preserve"> No. </w:t>
      </w:r>
      <w:r w:rsidR="000577AD">
        <w:t>66</w:t>
      </w:r>
      <w:r w:rsidRPr="00DA3996">
        <w:t xml:space="preserve"> of </w:t>
      </w:r>
      <w:r w:rsidR="000577AD">
        <w:t xml:space="preserve">2008 </w:t>
      </w:r>
      <w:r w:rsidRPr="00DA3996">
        <w:t xml:space="preserve">made under subsection 196B(2) of the VEA </w:t>
      </w:r>
      <w:r>
        <w:t>i</w:t>
      </w:r>
      <w:r w:rsidRPr="007527C1">
        <w:t>s</w:t>
      </w:r>
      <w:r>
        <w:t xml:space="preserve"> revoked. </w:t>
      </w:r>
    </w:p>
    <w:p w:rsidR="007C7DEE" w:rsidRPr="00684C0E" w:rsidRDefault="007C7DEE" w:rsidP="0069220C">
      <w:pPr>
        <w:pStyle w:val="LV1"/>
      </w:pPr>
      <w:bookmarkStart w:id="10" w:name="_Toc458784448"/>
      <w:r w:rsidRPr="00684C0E">
        <w:t>Application</w:t>
      </w:r>
      <w:bookmarkEnd w:id="10"/>
    </w:p>
    <w:p w:rsidR="007C7DEE" w:rsidRPr="007527C1" w:rsidRDefault="007C7DEE" w:rsidP="00DA3996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69220C">
      <w:pPr>
        <w:pStyle w:val="LV1"/>
      </w:pPr>
      <w:bookmarkStart w:id="11" w:name="_Ref410129949"/>
      <w:bookmarkStart w:id="12" w:name="_Toc458784449"/>
      <w:r w:rsidRPr="00684C0E">
        <w:t>Definitions</w:t>
      </w:r>
      <w:bookmarkEnd w:id="11"/>
      <w:bookmarkEnd w:id="12"/>
    </w:p>
    <w:p w:rsidR="00237471" w:rsidRPr="00D5620B" w:rsidRDefault="007142FB" w:rsidP="00DA3996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69220C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458784450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DA3996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0577AD" w:rsidRPr="000577AD">
        <w:t>animal envenomation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0577AD" w:rsidRPr="000577AD">
        <w:t>animal envenomation</w:t>
      </w:r>
      <w:r w:rsidRPr="00D5620B">
        <w:t>.</w:t>
      </w:r>
      <w:bookmarkEnd w:id="17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0577AD" w:rsidRPr="000577AD">
        <w:rPr>
          <w:b/>
        </w:rPr>
        <w:t>animal envenomation</w:t>
      </w:r>
    </w:p>
    <w:p w:rsidR="002716E4" w:rsidRPr="00237BAF" w:rsidRDefault="007C7DEE" w:rsidP="000577AD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="002F77A1" w:rsidRPr="002F77A1">
        <w:t xml:space="preserve"> </w:t>
      </w:r>
      <w:r w:rsidR="000577AD" w:rsidRPr="000577AD">
        <w:t>animal envenomation</w:t>
      </w:r>
      <w:r w:rsidR="008B170B">
        <w:t xml:space="preserve"> means</w:t>
      </w:r>
      <w:r w:rsidR="000577AD">
        <w:t xml:space="preserve"> </w:t>
      </w:r>
      <w:r w:rsidR="000577AD" w:rsidRPr="000577AD">
        <w:t>experiencing the toxic or hypersensitivity effects of contact with animal venom.</w:t>
      </w:r>
      <w:bookmarkEnd w:id="18"/>
    </w:p>
    <w:bookmarkEnd w:id="19"/>
    <w:p w:rsidR="008F572A" w:rsidRPr="00237BAF" w:rsidRDefault="008F572A" w:rsidP="00494490">
      <w:pPr>
        <w:pStyle w:val="LV2"/>
      </w:pPr>
      <w:r w:rsidRPr="00237BAF">
        <w:t xml:space="preserve">While </w:t>
      </w:r>
      <w:r w:rsidR="000577AD" w:rsidRPr="000577AD">
        <w:t>animal envenomation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0577AD" w:rsidRPr="000577AD">
        <w:t>T63, X20-</w:t>
      </w:r>
      <w:r w:rsidR="007806C4">
        <w:t>X</w:t>
      </w:r>
      <w:r w:rsidR="000577AD" w:rsidRPr="000577AD">
        <w:t>25, X26, X27</w:t>
      </w:r>
      <w:r w:rsidR="000577AD">
        <w:t xml:space="preserve"> or</w:t>
      </w:r>
      <w:r w:rsidR="000577AD" w:rsidRPr="000577AD">
        <w:t xml:space="preserve"> X29</w:t>
      </w:r>
      <w:r w:rsidR="00494490">
        <w:t xml:space="preserve">, </w:t>
      </w:r>
      <w:r w:rsidR="00494490" w:rsidRPr="00494490">
        <w:t>excluding specified and unspecified plants in X26 and X29</w:t>
      </w:r>
      <w:r w:rsidR="000577AD" w:rsidRPr="000577AD">
        <w:t xml:space="preserve">, </w:t>
      </w:r>
      <w:r w:rsidRPr="00237BAF">
        <w:t xml:space="preserve">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0577AD" w:rsidRPr="000577AD">
        <w:t>animal envenomation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941893" w:rsidP="00DA3996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237BAF">
        <w:t xml:space="preserve">,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lastRenderedPageBreak/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0577AD" w:rsidRPr="000577AD">
        <w:rPr>
          <w:b/>
        </w:rPr>
        <w:t>animal envenomation</w:t>
      </w:r>
    </w:p>
    <w:p w:rsidR="008F572A" w:rsidRPr="00237BAF" w:rsidRDefault="008F572A" w:rsidP="00DA3996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0577AD" w:rsidRPr="000577AD">
        <w:t>animal envenomation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051ED">
        <w:t>'</w:t>
      </w:r>
      <w:r w:rsidRPr="00D5620B">
        <w:t>s</w:t>
      </w:r>
      <w:r w:rsidR="002F77A1">
        <w:t xml:space="preserve"> </w:t>
      </w:r>
      <w:r w:rsidR="000577AD" w:rsidRPr="000577AD">
        <w:t>animal envenomation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3A120F">
        <w:t>–</w:t>
      </w:r>
      <w:r w:rsidR="00D32F71">
        <w:t xml:space="preserve"> </w:t>
      </w:r>
      <w:r w:rsidR="00885EAB" w:rsidRPr="00046E67">
        <w:t>Dictionary</w:t>
      </w:r>
      <w:r w:rsidR="003A120F">
        <w:t>.</w:t>
      </w:r>
    </w:p>
    <w:p w:rsidR="007C7DEE" w:rsidRPr="00A20CA1" w:rsidRDefault="007C7DEE" w:rsidP="0069220C">
      <w:pPr>
        <w:pStyle w:val="LV1"/>
      </w:pPr>
      <w:bookmarkStart w:id="20" w:name="_Toc458784451"/>
      <w:r w:rsidRPr="00A20CA1">
        <w:t>Basis for determining the factors</w:t>
      </w:r>
      <w:bookmarkEnd w:id="20"/>
    </w:p>
    <w:p w:rsidR="007C7DEE" w:rsidRPr="00237BAF" w:rsidRDefault="00F863D4" w:rsidP="00DA3996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0577AD" w:rsidRPr="000577AD">
        <w:t>animal envenomation</w:t>
      </w:r>
      <w:r>
        <w:t xml:space="preserve"> </w:t>
      </w:r>
      <w:r w:rsidRPr="00D5620B">
        <w:t>and death from</w:t>
      </w:r>
      <w:r>
        <w:t xml:space="preserve"> </w:t>
      </w:r>
      <w:r w:rsidR="000577AD" w:rsidRPr="000577AD">
        <w:t>animal envenomation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69220C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458784452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DA3996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0577AD" w:rsidRPr="000577AD">
        <w:t>animal envenomation</w:t>
      </w:r>
      <w:r w:rsidR="007A3989">
        <w:t xml:space="preserve"> </w:t>
      </w:r>
      <w:r w:rsidR="007C7DEE" w:rsidRPr="00AA6D8B">
        <w:t xml:space="preserve">or death from </w:t>
      </w:r>
      <w:r w:rsidR="000577AD" w:rsidRPr="000577AD">
        <w:t>animal envenomation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8051ED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7C7DEE" w:rsidRPr="008D1B8B" w:rsidRDefault="000577AD" w:rsidP="000577AD">
      <w:pPr>
        <w:pStyle w:val="LV2"/>
      </w:pPr>
      <w:r w:rsidRPr="000577AD">
        <w:t>having external contact with venom from a venomous animal at the time of the clinical onset of animal envenomation;</w:t>
      </w:r>
    </w:p>
    <w:p w:rsidR="00885EAB" w:rsidRPr="00046E67" w:rsidRDefault="00046E67" w:rsidP="002717B2">
      <w:pPr>
        <w:pStyle w:val="NOTE"/>
      </w:pPr>
      <w:r>
        <w:t xml:space="preserve">Note: </w:t>
      </w:r>
      <w:r w:rsidR="000577AD" w:rsidRPr="000577AD">
        <w:rPr>
          <w:b/>
          <w:i/>
        </w:rPr>
        <w:t>venomous animal</w:t>
      </w:r>
      <w:r w:rsidR="00885EAB" w:rsidRPr="00046E67">
        <w:t xml:space="preserve"> is defined in the </w:t>
      </w:r>
      <w:r w:rsidR="00FA0587">
        <w:t xml:space="preserve">Schedule 1 - </w:t>
      </w:r>
      <w:r w:rsidR="00885EAB" w:rsidRPr="002717B2">
        <w:t>Dictionary</w:t>
      </w:r>
      <w:r w:rsidR="00885EAB" w:rsidRPr="00046E67">
        <w:t>.</w:t>
      </w:r>
      <w:r w:rsidR="002716E4" w:rsidRPr="00046E67">
        <w:tab/>
      </w:r>
      <w:r w:rsidR="00EB2BC4">
        <w:t xml:space="preserve"> </w:t>
      </w:r>
    </w:p>
    <w:p w:rsidR="001474E4" w:rsidRPr="008E76DC" w:rsidRDefault="000577AD" w:rsidP="000577AD">
      <w:pPr>
        <w:pStyle w:val="LV2"/>
      </w:pPr>
      <w:bookmarkStart w:id="26" w:name="_Ref402530260"/>
      <w:bookmarkStart w:id="27" w:name="_Ref409598844"/>
      <w:r w:rsidRPr="000577AD">
        <w:t>having internal absorption of venom from a venomous animal, by means of a bite, sting or injection, within the three days before the clinical onset of animal envenomation;</w:t>
      </w:r>
    </w:p>
    <w:p w:rsidR="001474E4" w:rsidRPr="00046E67" w:rsidRDefault="001474E4" w:rsidP="001474E4">
      <w:pPr>
        <w:pStyle w:val="NOTE"/>
      </w:pPr>
      <w:r>
        <w:t xml:space="preserve">Note: </w:t>
      </w:r>
      <w:r w:rsidR="000577AD" w:rsidRPr="000577AD">
        <w:rPr>
          <w:b/>
          <w:i/>
        </w:rPr>
        <w:t>venomous animal</w:t>
      </w:r>
      <w:r w:rsidRPr="00046E67">
        <w:t xml:space="preserve"> </w:t>
      </w:r>
      <w:r>
        <w:t>is</w:t>
      </w:r>
      <w:r w:rsidRPr="00046E67">
        <w:t xml:space="preserve"> defined in the </w:t>
      </w:r>
      <w:r>
        <w:t xml:space="preserve">Schedule 1 - </w:t>
      </w:r>
      <w:r w:rsidRPr="00046E67">
        <w:t>Dictionary.</w:t>
      </w:r>
      <w:r w:rsidRPr="00046E67">
        <w:tab/>
      </w:r>
    </w:p>
    <w:p w:rsidR="000646E6" w:rsidRDefault="000646E6" w:rsidP="000646E6">
      <w:pPr>
        <w:pStyle w:val="LV2"/>
      </w:pPr>
      <w:r w:rsidRPr="000646E6">
        <w:t xml:space="preserve">having internal absorption of venom from a tick of the family </w:t>
      </w:r>
      <w:r w:rsidRPr="000646E6">
        <w:rPr>
          <w:i/>
        </w:rPr>
        <w:t>Ixodidae</w:t>
      </w:r>
      <w:r w:rsidRPr="000646E6">
        <w:t xml:space="preserve"> within the 12 days before the clinical onset of animal envenomation;</w:t>
      </w:r>
    </w:p>
    <w:p w:rsidR="007C7DEE" w:rsidRPr="008D1B8B" w:rsidRDefault="007C7DEE" w:rsidP="00DA3996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0577AD" w:rsidRPr="000577AD">
        <w:t>animal envenomation</w:t>
      </w:r>
      <w:r w:rsidR="00D5620B" w:rsidRPr="008D1B8B">
        <w:t>.</w:t>
      </w:r>
      <w:bookmarkEnd w:id="27"/>
    </w:p>
    <w:p w:rsidR="000C21A3" w:rsidRPr="00684C0E" w:rsidRDefault="00D32F71" w:rsidP="0069220C">
      <w:pPr>
        <w:pStyle w:val="LV1"/>
      </w:pPr>
      <w:bookmarkStart w:id="28" w:name="_Toc458784453"/>
      <w:bookmarkStart w:id="29" w:name="_Ref40253005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DA3996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DA3996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DA3996">
        <w:t>9</w:t>
      </w:r>
      <w:r w:rsidR="00FF1D47">
        <w:t>(</w:t>
      </w:r>
      <w:r w:rsidR="000646E6">
        <w:t>4</w:t>
      </w:r>
      <w:r w:rsidR="00FF1D47">
        <w:t xml:space="preserve">) </w:t>
      </w:r>
      <w:r w:rsidRPr="00187DE1">
        <w:t xml:space="preserve">applies only to material contribution to, or aggravation of, </w:t>
      </w:r>
      <w:r w:rsidR="000577AD" w:rsidRPr="000577AD">
        <w:t>animal envenomation</w:t>
      </w:r>
      <w:r w:rsidR="007A3989">
        <w:t xml:space="preserve"> </w:t>
      </w:r>
      <w:r w:rsidRPr="00187DE1">
        <w:t xml:space="preserve">where the </w:t>
      </w:r>
      <w:r w:rsidRPr="00187DE1">
        <w:lastRenderedPageBreak/>
        <w:t>person</w:t>
      </w:r>
      <w:r w:rsidR="008051ED">
        <w:t>'</w:t>
      </w:r>
      <w:r w:rsidRPr="00187DE1">
        <w:t xml:space="preserve">s </w:t>
      </w:r>
      <w:r w:rsidR="000577AD" w:rsidRPr="000577AD">
        <w:t>animal envenomation</w:t>
      </w:r>
      <w:r w:rsidR="007A3989">
        <w:t xml:space="preserve"> </w:t>
      </w:r>
      <w:r w:rsidRPr="00187DE1">
        <w:t>was suffered or contracted before or during (but did not arise out of) the person</w:t>
      </w:r>
      <w:r w:rsidR="008051ED">
        <w:t>'</w:t>
      </w:r>
      <w:r w:rsidRPr="00187DE1">
        <w:t xml:space="preserve">s relevant service. </w:t>
      </w:r>
    </w:p>
    <w:p w:rsidR="00774897" w:rsidRPr="00301C54" w:rsidRDefault="00774897" w:rsidP="0069220C">
      <w:pPr>
        <w:pStyle w:val="LV1"/>
      </w:pPr>
      <w:bookmarkStart w:id="30" w:name="_Toc458784454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DA3996">
      <w:pPr>
        <w:pStyle w:val="PlainIndent"/>
      </w:pPr>
      <w:r w:rsidRPr="00E64EE4">
        <w:t>In this Statement of Principles:</w:t>
      </w:r>
    </w:p>
    <w:p w:rsidR="00F03C06" w:rsidRPr="00E64EE4" w:rsidRDefault="00F03C06" w:rsidP="00DA3996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DA3996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DA3996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footerReference w:type="even" r:id="rId9"/>
          <w:footerReference w:type="defaul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A3996">
      <w:pPr>
        <w:pStyle w:val="PlainIndent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45878445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458784456"/>
      <w:r w:rsidRPr="00D97BB3">
        <w:t>Definitions</w:t>
      </w:r>
      <w:bookmarkEnd w:id="34"/>
      <w:bookmarkEnd w:id="35"/>
    </w:p>
    <w:p w:rsidR="00702C42" w:rsidRPr="00516768" w:rsidRDefault="00702C42" w:rsidP="00DA3996">
      <w:pPr>
        <w:pStyle w:val="SH2"/>
      </w:pPr>
      <w:r w:rsidRPr="00516768">
        <w:t>In this instrument:</w:t>
      </w:r>
    </w:p>
    <w:p w:rsidR="00054930" w:rsidRPr="00054930" w:rsidRDefault="000577AD" w:rsidP="00984EE9">
      <w:pPr>
        <w:pStyle w:val="SH3"/>
        <w:ind w:left="851" w:hanging="851"/>
      </w:pPr>
      <w:bookmarkStart w:id="36" w:name="_Ref402530810"/>
      <w:r w:rsidRPr="000577AD">
        <w:rPr>
          <w:b/>
          <w:i/>
        </w:rPr>
        <w:t>animal envenomation</w:t>
      </w:r>
      <w:r w:rsidRPr="00513D05">
        <w:t>—see subsection</w:t>
      </w:r>
      <w:r>
        <w:t xml:space="preserve"> 7(2).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p w:rsidR="0090262E" w:rsidRPr="0090262E" w:rsidRDefault="0090262E" w:rsidP="0090262E">
      <w:pPr>
        <w:pStyle w:val="SH3"/>
        <w:ind w:left="851" w:hanging="851"/>
      </w:pPr>
      <w:bookmarkStart w:id="37" w:name="_Ref402529607"/>
      <w:bookmarkEnd w:id="36"/>
      <w:r w:rsidRPr="0090262E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:rsidR="0083683A" w:rsidRPr="0083683A" w:rsidRDefault="0083683A" w:rsidP="0083683A">
      <w:pPr>
        <w:pStyle w:val="NOTE"/>
      </w:pPr>
      <w:r w:rsidRPr="0083683A">
        <w:t xml:space="preserve">Note: </w:t>
      </w:r>
      <w:r w:rsidRPr="0083683A">
        <w:rPr>
          <w:b/>
          <w:i/>
        </w:rPr>
        <w:t>MRCA</w:t>
      </w:r>
      <w:r w:rsidRPr="0083683A">
        <w:t xml:space="preserve"> and </w:t>
      </w:r>
      <w:r w:rsidRPr="0083683A">
        <w:rPr>
          <w:b/>
          <w:i/>
        </w:rPr>
        <w:t>VEA</w:t>
      </w:r>
      <w:r w:rsidRPr="0083683A">
        <w:t xml:space="preserve"> are also defined in the Schedule 1 - 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ED21FE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0577AD" w:rsidRDefault="000577AD" w:rsidP="000577AD">
      <w:pPr>
        <w:pStyle w:val="SH3"/>
      </w:pPr>
      <w:r w:rsidRPr="000577AD">
        <w:rPr>
          <w:b/>
          <w:i/>
        </w:rPr>
        <w:t>venomous animal</w:t>
      </w:r>
      <w:r>
        <w:t xml:space="preserve"> means a member of the subkingdom Metazoa with specific glands for the production of venom. </w:t>
      </w:r>
      <w:r w:rsidR="009A559D">
        <w:t xml:space="preserve"> </w:t>
      </w:r>
      <w:r>
        <w:t>Such organisms include:</w:t>
      </w:r>
    </w:p>
    <w:p w:rsidR="000577AD" w:rsidRDefault="000577AD" w:rsidP="000577AD">
      <w:pPr>
        <w:pStyle w:val="SH4"/>
      </w:pPr>
      <w:r>
        <w:t>venomous centipedes and millipedes;</w:t>
      </w:r>
    </w:p>
    <w:p w:rsidR="000577AD" w:rsidRDefault="000577AD" w:rsidP="000577AD">
      <w:pPr>
        <w:pStyle w:val="SH4"/>
      </w:pPr>
      <w:r>
        <w:t xml:space="preserve">venomous frogs and toads; </w:t>
      </w:r>
    </w:p>
    <w:p w:rsidR="000577AD" w:rsidRDefault="000577AD" w:rsidP="000577AD">
      <w:pPr>
        <w:pStyle w:val="SH4"/>
      </w:pPr>
      <w:r>
        <w:t>venomous insects (including hornets, wasps, bees, ants and caterpillars);</w:t>
      </w:r>
    </w:p>
    <w:p w:rsidR="000577AD" w:rsidRDefault="000577AD" w:rsidP="000577AD">
      <w:pPr>
        <w:pStyle w:val="SH4"/>
      </w:pPr>
      <w:r>
        <w:t xml:space="preserve">venomous mammals (including platypus and shrews); </w:t>
      </w:r>
    </w:p>
    <w:p w:rsidR="000577AD" w:rsidRDefault="000577AD" w:rsidP="000577AD">
      <w:pPr>
        <w:pStyle w:val="SH4"/>
      </w:pPr>
      <w:r>
        <w:t>venomous marine animals (including shellfish, jellyfish, stingrays and venomous fish);</w:t>
      </w:r>
    </w:p>
    <w:p w:rsidR="000577AD" w:rsidRDefault="000577AD" w:rsidP="000577AD">
      <w:pPr>
        <w:pStyle w:val="SH4"/>
      </w:pPr>
      <w:r>
        <w:t xml:space="preserve">venomous snakes and lizards; and </w:t>
      </w:r>
    </w:p>
    <w:p w:rsidR="000577AD" w:rsidRDefault="000577AD" w:rsidP="000577AD">
      <w:pPr>
        <w:pStyle w:val="SH4"/>
      </w:pPr>
      <w:r>
        <w:t>venomous spiders, scorpions and ticks.</w:t>
      </w:r>
    </w:p>
    <w:p w:rsidR="000577AD" w:rsidRPr="0019084F" w:rsidRDefault="000577AD" w:rsidP="000577AD">
      <w:pPr>
        <w:pStyle w:val="SH3"/>
      </w:pPr>
      <w:r>
        <w:t>This definition excludes animals with toxins distributed within their bodily tissues that cause toxic effects or death after ingestion.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D775E" w:rsidRDefault="00FD775E" w:rsidP="003F4535">
      <w:pPr>
        <w:rPr>
          <w:b/>
          <w:i/>
        </w:rPr>
      </w:pPr>
    </w:p>
    <w:p w:rsidR="00FD775E" w:rsidRPr="00FD775E" w:rsidRDefault="00FD775E" w:rsidP="00FD775E"/>
    <w:p w:rsidR="00FD775E" w:rsidRDefault="00FD775E" w:rsidP="00FD775E"/>
    <w:p w:rsidR="00FD775E" w:rsidRDefault="00FD775E" w:rsidP="00FD775E"/>
    <w:p w:rsidR="00CF2367" w:rsidRPr="00FD775E" w:rsidRDefault="00FD775E" w:rsidP="00FD775E">
      <w:pPr>
        <w:tabs>
          <w:tab w:val="left" w:pos="7485"/>
        </w:tabs>
      </w:pPr>
      <w:r>
        <w:tab/>
      </w:r>
    </w:p>
    <w:sectPr w:rsidR="00CF2367" w:rsidRPr="00FD775E" w:rsidSect="00FA33F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F03C06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001EAA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564BCF" w:rsidRPr="00564BCF">
            <w:rPr>
              <w:i/>
              <w:sz w:val="18"/>
              <w:szCs w:val="18"/>
            </w:rPr>
            <w:t>Animal Envenomation</w:t>
          </w:r>
          <w:r>
            <w:rPr>
              <w:i/>
              <w:sz w:val="18"/>
              <w:szCs w:val="18"/>
            </w:rPr>
            <w:fldChar w:fldCharType="end"/>
          </w:r>
          <w:r w:rsidR="005226B5">
            <w:rPr>
              <w:i/>
              <w:sz w:val="18"/>
              <w:szCs w:val="18"/>
            </w:rPr>
            <w:t xml:space="preserve"> (</w:t>
          </w:r>
          <w:r w:rsidR="005E589B">
            <w:rPr>
              <w:i/>
              <w:sz w:val="18"/>
              <w:szCs w:val="18"/>
            </w:rPr>
            <w:t>Reasonable Hypothesis</w:t>
          </w:r>
          <w:r w:rsidR="005226B5">
            <w:rPr>
              <w:i/>
              <w:sz w:val="18"/>
              <w:szCs w:val="18"/>
            </w:rPr>
            <w:t xml:space="preserve">) </w:t>
          </w:r>
          <w:r w:rsidR="005226B5" w:rsidRPr="007C5CE0">
            <w:rPr>
              <w:i/>
              <w:sz w:val="18"/>
            </w:rPr>
            <w:t xml:space="preserve">(No.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564BCF">
            <w:rPr>
              <w:b/>
              <w:bCs/>
              <w:i/>
              <w:sz w:val="18"/>
              <w:szCs w:val="18"/>
              <w:lang w:val="en-US"/>
            </w:rPr>
            <w:t>Error! Reference source not found.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564BCF" w:rsidRPr="00564BCF">
            <w:rPr>
              <w:i/>
              <w:sz w:val="18"/>
              <w:szCs w:val="18"/>
            </w:rPr>
            <w:t>2016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051ED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BF43B4" w:rsidP="00FD775E">
          <w:pPr>
            <w:spacing w:line="0" w:lineRule="atLeast"/>
            <w:jc w:val="both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564BCF">
            <w:rPr>
              <w:i/>
              <w:noProof/>
              <w:sz w:val="18"/>
            </w:rPr>
            <w:t>1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F03C06" w:rsidRPr="00ED79B6" w:rsidRDefault="00F03C06" w:rsidP="00CF23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6905"/>
      <w:gridCol w:w="699"/>
    </w:tblGrid>
    <w:tr w:rsidR="00F03C06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69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0577AD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0577AD">
            <w:rPr>
              <w:i/>
              <w:sz w:val="18"/>
              <w:szCs w:val="18"/>
            </w:rPr>
            <w:t>Animal Envenomation</w:t>
          </w:r>
          <w:r w:rsidR="005226B5">
            <w:rPr>
              <w:i/>
              <w:sz w:val="18"/>
              <w:szCs w:val="18"/>
            </w:rPr>
            <w:t xml:space="preserve"> (</w:t>
          </w:r>
          <w:r w:rsidR="005E589B">
            <w:rPr>
              <w:i/>
              <w:sz w:val="18"/>
              <w:szCs w:val="18"/>
            </w:rPr>
            <w:t>Reasonable Hypothesis</w:t>
          </w:r>
          <w:r w:rsidR="005226B5">
            <w:rPr>
              <w:i/>
              <w:sz w:val="18"/>
              <w:szCs w:val="18"/>
            </w:rPr>
            <w:t xml:space="preserve">) </w:t>
          </w:r>
          <w:r w:rsidR="005226B5" w:rsidRPr="007C5CE0">
            <w:rPr>
              <w:i/>
              <w:sz w:val="18"/>
            </w:rPr>
            <w:t xml:space="preserve">(No. </w:t>
          </w:r>
          <w:r w:rsidR="000C0844">
            <w:rPr>
              <w:i/>
              <w:sz w:val="18"/>
              <w:szCs w:val="18"/>
            </w:rPr>
            <w:t>81</w:t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Pr="000577AD">
            <w:rPr>
              <w:i/>
              <w:sz w:val="18"/>
              <w:szCs w:val="18"/>
            </w:rPr>
            <w:t>2016</w:t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051ED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564BCF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564BCF">
            <w:rPr>
              <w:i/>
              <w:noProof/>
              <w:sz w:val="18"/>
            </w:rPr>
            <w:t>6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F03C06" w:rsidRDefault="00F03C06" w:rsidP="00CF23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78" w:rsidRPr="00E33C1C" w:rsidRDefault="007F2378" w:rsidP="007F23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7F2378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7F2378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7F2378" w:rsidRDefault="000577AD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0577AD">
            <w:rPr>
              <w:i/>
              <w:sz w:val="18"/>
              <w:szCs w:val="18"/>
            </w:rPr>
            <w:t>Animal Envenomation</w:t>
          </w:r>
          <w:r w:rsidR="005226B5">
            <w:rPr>
              <w:i/>
              <w:sz w:val="18"/>
              <w:szCs w:val="18"/>
            </w:rPr>
            <w:t xml:space="preserve"> (</w:t>
          </w:r>
          <w:r w:rsidR="005E589B">
            <w:rPr>
              <w:i/>
              <w:sz w:val="18"/>
              <w:szCs w:val="18"/>
            </w:rPr>
            <w:t>Reasonable Hypothesis</w:t>
          </w:r>
          <w:r w:rsidR="005226B5">
            <w:rPr>
              <w:i/>
              <w:sz w:val="18"/>
              <w:szCs w:val="18"/>
            </w:rPr>
            <w:t xml:space="preserve">) </w:t>
          </w:r>
          <w:r w:rsidR="007F2378" w:rsidRPr="007C5CE0">
            <w:rPr>
              <w:i/>
              <w:sz w:val="18"/>
            </w:rPr>
            <w:t xml:space="preserve">(No. </w:t>
          </w:r>
          <w:r w:rsidR="000C0844">
            <w:rPr>
              <w:i/>
              <w:sz w:val="18"/>
              <w:szCs w:val="18"/>
            </w:rPr>
            <w:t>81</w:t>
          </w:r>
          <w:r w:rsidR="007F2378" w:rsidRPr="007C5CE0">
            <w:rPr>
              <w:i/>
              <w:sz w:val="18"/>
              <w:szCs w:val="18"/>
            </w:rPr>
            <w:t xml:space="preserve"> of </w:t>
          </w:r>
          <w:r w:rsidRPr="000577AD">
            <w:rPr>
              <w:i/>
              <w:sz w:val="18"/>
              <w:szCs w:val="18"/>
            </w:rPr>
            <w:t>2016</w:t>
          </w:r>
          <w:r w:rsidR="007F2378" w:rsidRPr="007C5CE0">
            <w:rPr>
              <w:i/>
              <w:sz w:val="18"/>
              <w:szCs w:val="18"/>
            </w:rPr>
            <w:t>)</w:t>
          </w:r>
        </w:p>
        <w:p w:rsidR="00001EAA" w:rsidRPr="007C5CE0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051ED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FD775E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564BCF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564BCF">
            <w:rPr>
              <w:i/>
              <w:noProof/>
              <w:sz w:val="18"/>
            </w:rPr>
            <w:t>6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7F2378" w:rsidRDefault="007F237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F5531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6763"/>
      <w:gridCol w:w="699"/>
    </w:tblGrid>
    <w:tr w:rsidR="0008674F" w:rsidRPr="00C01863" w:rsidTr="00FD775E"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8674F" w:rsidRPr="00C01863" w:rsidRDefault="0008674F" w:rsidP="0008674F">
          <w:pPr>
            <w:spacing w:line="0" w:lineRule="atLeast"/>
            <w:rPr>
              <w:sz w:val="18"/>
            </w:rPr>
          </w:pPr>
        </w:p>
      </w:tc>
      <w:tc>
        <w:tcPr>
          <w:tcW w:w="676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01EAA" w:rsidRDefault="0008674F" w:rsidP="0008674F">
          <w:pPr>
            <w:spacing w:line="0" w:lineRule="atLeast"/>
            <w:jc w:val="center"/>
            <w:rPr>
              <w:b/>
              <w:i/>
              <w:sz w:val="18"/>
            </w:rPr>
          </w:pPr>
          <w:r w:rsidRPr="00E55F66">
            <w:rPr>
              <w:i/>
              <w:sz w:val="18"/>
            </w:rPr>
            <w:t>Statement of Principles concer</w:t>
          </w:r>
          <w:r>
            <w:rPr>
              <w:i/>
              <w:sz w:val="18"/>
            </w:rPr>
            <w:t>ning</w:t>
          </w:r>
          <w:r w:rsidRPr="007527C1">
            <w:rPr>
              <w:b/>
              <w:i/>
              <w:sz w:val="18"/>
            </w:rPr>
            <w:t xml:space="preserve"> </w:t>
          </w:r>
        </w:p>
        <w:p w:rsidR="0008674F" w:rsidRDefault="00001EAA" w:rsidP="0008674F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564BCF" w:rsidRPr="00564BCF">
            <w:rPr>
              <w:i/>
              <w:sz w:val="18"/>
              <w:szCs w:val="18"/>
            </w:rPr>
            <w:t>Animal Envenomation</w:t>
          </w:r>
          <w:r>
            <w:rPr>
              <w:i/>
              <w:sz w:val="18"/>
              <w:szCs w:val="18"/>
            </w:rPr>
            <w:fldChar w:fldCharType="end"/>
          </w:r>
          <w:r w:rsidR="0008674F" w:rsidRPr="007F2378">
            <w:rPr>
              <w:i/>
              <w:sz w:val="18"/>
            </w:rPr>
            <w:t xml:space="preserve"> </w:t>
          </w:r>
          <w:r>
            <w:rPr>
              <w:i/>
              <w:sz w:val="18"/>
            </w:rPr>
            <w:t>(</w:t>
          </w:r>
          <w:r w:rsidR="00167E0C">
            <w:rPr>
              <w:i/>
              <w:sz w:val="18"/>
            </w:rPr>
            <w:t>Reasonable Hypothesis</w:t>
          </w:r>
          <w:r>
            <w:rPr>
              <w:i/>
              <w:sz w:val="18"/>
            </w:rPr>
            <w:t xml:space="preserve">) </w:t>
          </w:r>
          <w:r w:rsidR="0008674F" w:rsidRPr="007F2378">
            <w:rPr>
              <w:i/>
              <w:sz w:val="18"/>
            </w:rPr>
            <w:t xml:space="preserve">(No. </w:t>
          </w:r>
          <w:r w:rsidR="0008674F" w:rsidRPr="007F2378">
            <w:rPr>
              <w:i/>
              <w:sz w:val="18"/>
              <w:szCs w:val="18"/>
            </w:rPr>
            <w:fldChar w:fldCharType="begin"/>
          </w:r>
          <w:r w:rsidR="0008674F" w:rsidRPr="007F2378">
            <w:rPr>
              <w:i/>
              <w:sz w:val="18"/>
              <w:szCs w:val="18"/>
            </w:rPr>
            <w:instrText xml:space="preserve"> REF BP \* Charformat  \* MERGEFORMAT </w:instrText>
          </w:r>
          <w:r w:rsidR="0008674F" w:rsidRPr="007F2378">
            <w:rPr>
              <w:i/>
              <w:sz w:val="18"/>
              <w:szCs w:val="18"/>
            </w:rPr>
            <w:fldChar w:fldCharType="separate"/>
          </w:r>
          <w:r w:rsidR="00564BCF">
            <w:rPr>
              <w:b/>
              <w:bCs/>
              <w:i/>
              <w:sz w:val="18"/>
              <w:szCs w:val="18"/>
              <w:lang w:val="en-US"/>
            </w:rPr>
            <w:t>Error! Reference source not found.</w:t>
          </w:r>
          <w:r w:rsidR="0008674F" w:rsidRPr="007F2378">
            <w:rPr>
              <w:i/>
              <w:sz w:val="18"/>
              <w:szCs w:val="18"/>
            </w:rPr>
            <w:fldChar w:fldCharType="end"/>
          </w:r>
          <w:r w:rsidR="0008674F" w:rsidRPr="007F2378">
            <w:rPr>
              <w:i/>
              <w:sz w:val="18"/>
              <w:szCs w:val="18"/>
            </w:rPr>
            <w:t xml:space="preserve"> of </w:t>
          </w:r>
          <w:r w:rsidR="0008674F" w:rsidRPr="007F2378">
            <w:rPr>
              <w:i/>
              <w:sz w:val="18"/>
              <w:szCs w:val="18"/>
            </w:rPr>
            <w:fldChar w:fldCharType="begin"/>
          </w:r>
          <w:r w:rsidR="0008674F" w:rsidRPr="007F2378">
            <w:rPr>
              <w:i/>
              <w:sz w:val="18"/>
              <w:szCs w:val="18"/>
            </w:rPr>
            <w:instrText xml:space="preserve"> REF year \* Charformat \* MERGEFORMAT </w:instrText>
          </w:r>
          <w:r w:rsidR="0008674F" w:rsidRPr="007F2378">
            <w:rPr>
              <w:i/>
              <w:sz w:val="18"/>
              <w:szCs w:val="18"/>
            </w:rPr>
            <w:fldChar w:fldCharType="separate"/>
          </w:r>
          <w:r w:rsidR="00564BCF" w:rsidRPr="00564BCF">
            <w:rPr>
              <w:i/>
              <w:sz w:val="18"/>
              <w:szCs w:val="18"/>
            </w:rPr>
            <w:t>2016</w:t>
          </w:r>
          <w:r w:rsidR="0008674F" w:rsidRPr="007F2378">
            <w:rPr>
              <w:i/>
              <w:sz w:val="18"/>
              <w:szCs w:val="18"/>
            </w:rPr>
            <w:fldChar w:fldCharType="end"/>
          </w:r>
          <w:r w:rsidR="0008674F" w:rsidRPr="007F2378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08674F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051ED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8674F" w:rsidRPr="00C01863" w:rsidRDefault="0008674F" w:rsidP="00FD775E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564BCF">
            <w:rPr>
              <w:i/>
              <w:noProof/>
              <w:sz w:val="18"/>
            </w:rPr>
            <w:t>1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885EAB" w:rsidRDefault="00885EAB" w:rsidP="0008674F">
    <w:pPr>
      <w:rPr>
        <w:sz w:val="18"/>
      </w:rPr>
    </w:pPr>
  </w:p>
  <w:p w:rsidR="00997416" w:rsidRPr="00997416" w:rsidRDefault="00997416" w:rsidP="00997416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WSFooter  \* MERGEFORMAT </w:instrText>
    </w:r>
    <w:r>
      <w:rPr>
        <w:sz w:val="16"/>
      </w:rPr>
      <w:fldChar w:fldCharType="separate"/>
    </w:r>
    <w:r w:rsidR="00564BCF">
      <w:rPr>
        <w:sz w:val="16"/>
      </w:rPr>
      <w:t>17971341</w:t>
    </w:r>
    <w:r>
      <w:rPr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564BCF">
            <w:rPr>
              <w:i/>
              <w:sz w:val="18"/>
            </w:rPr>
            <w:t>Veterans’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CF23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6C4E18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FD88B8" wp14:editId="2272AFE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64BC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FD88B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xdBw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+h4LUQTNUpePaCerUc3oCWf4&#10;vEEwC+b8NbOYQFBiqvorLJXUKBW9lSiptf3+lj7gkSqcorYw0VC239bMotLkF4WRMc7yPIzAuMlH&#10;R0Ns7POT5fMTtW4vNDomi6+LYsB7uRMrq9s7DN9p8Iojpjh8FxRN04sXvp+zGN5cTKcRhKFnmF+o&#10;G8N3UyQk8ba7Y9Zsu9uDzUu9m31s8qrJe2yocKWna6+rJk6AJ1aRibDBwIw52Q73MJGf7yPq6S/o&#10;9Bc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HsvfF0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64BCF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6258"/>
      <w:gridCol w:w="69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564BCF">
            <w:rPr>
              <w:i/>
              <w:sz w:val="18"/>
            </w:rPr>
            <w:t>Veterans’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A4B01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472DB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564BCF">
            <w:rPr>
              <w:i/>
              <w:sz w:val="18"/>
            </w:rPr>
            <w:t>Veterans’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64BC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CB1DCB">
      <w:rPr>
        <w:sz w:val="20"/>
      </w:rPr>
      <w:t xml:space="preserve"> -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64BCF">
      <w:rPr>
        <w:noProof/>
        <w:sz w:val="20"/>
      </w:rPr>
      <w:t>Dictionary</w:t>
    </w:r>
    <w:r>
      <w:rPr>
        <w:sz w:val="20"/>
      </w:rPr>
      <w:fldChar w:fldCharType="end"/>
    </w:r>
  </w:p>
  <w:p w:rsidR="00885EAB" w:rsidRDefault="00885EA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85EAB" w:rsidRDefault="00885EAB" w:rsidP="00CF2367">
    <w:pPr>
      <w:pBdr>
        <w:bottom w:val="single" w:sz="6" w:space="1" w:color="auto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E" w:rsidRDefault="000C0844" w:rsidP="0053697E">
    <w:pPr>
      <w:rPr>
        <w:sz w:val="20"/>
      </w:rPr>
    </w:pPr>
    <w:r>
      <w:rPr>
        <w:b/>
        <w:noProof/>
        <w:sz w:val="20"/>
      </w:rPr>
      <w:t>Schedule 1</w:t>
    </w:r>
    <w:r w:rsidR="0053697E">
      <w:rPr>
        <w:sz w:val="20"/>
      </w:rPr>
      <w:t xml:space="preserve"> - </w:t>
    </w:r>
    <w:r>
      <w:rPr>
        <w:noProof/>
        <w:sz w:val="20"/>
      </w:rPr>
      <w:t>Dictionary</w:t>
    </w:r>
  </w:p>
  <w:p w:rsidR="00885EAB" w:rsidRDefault="00885EAB" w:rsidP="0053697E">
    <w:pPr>
      <w:rPr>
        <w:b/>
        <w:sz w:val="20"/>
      </w:rPr>
    </w:pPr>
  </w:p>
  <w:p w:rsidR="00885EAB" w:rsidRDefault="00885EAB" w:rsidP="0053697E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A20FDB">
    <w:pPr>
      <w:rPr>
        <w:sz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BEC4E5" wp14:editId="66945A6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EC4E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QECj0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b/>
        <w:sz w:val="20"/>
      </w:rPr>
      <w:fldChar w:fldCharType="begin"/>
    </w:r>
    <w:r w:rsidR="00885EAB" w:rsidRPr="007A1328">
      <w:rPr>
        <w:b/>
        <w:sz w:val="20"/>
      </w:rPr>
      <w:instrText xml:space="preserve"> STYLEREF CharChapNo </w:instrText>
    </w:r>
    <w:r w:rsidR="00885EAB" w:rsidRPr="007A1328">
      <w:rPr>
        <w:b/>
        <w:sz w:val="20"/>
      </w:rPr>
      <w:fldChar w:fldCharType="end"/>
    </w:r>
    <w:r w:rsidR="00885EAB" w:rsidRPr="007A1328">
      <w:rPr>
        <w:b/>
        <w:sz w:val="20"/>
      </w:rPr>
      <w:t xml:space="preserve"> </w:t>
    </w:r>
    <w:r w:rsidR="00885EAB"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715914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F89EC31" wp14:editId="193716C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64BC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9EC3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6SBQ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64BCF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sz w:val="20"/>
      </w:rPr>
      <w:fldChar w:fldCharType="begin"/>
    </w:r>
    <w:r w:rsidR="00885EAB" w:rsidRPr="007A1328">
      <w:rPr>
        <w:sz w:val="20"/>
      </w:rPr>
      <w:instrText xml:space="preserve"> STYLEREF CharChapText </w:instrText>
    </w:r>
    <w:r w:rsidR="00885EAB" w:rsidRPr="007A1328">
      <w:rPr>
        <w:sz w:val="20"/>
      </w:rPr>
      <w:fldChar w:fldCharType="separate"/>
    </w:r>
    <w:r w:rsidR="00564BCF">
      <w:rPr>
        <w:noProof/>
        <w:sz w:val="20"/>
      </w:rPr>
      <w:cr/>
    </w:r>
    <w:r w:rsidR="00885EAB" w:rsidRPr="007A1328">
      <w:rPr>
        <w:sz w:val="20"/>
      </w:rPr>
      <w:fldChar w:fldCharType="end"/>
    </w:r>
    <w:r w:rsidR="00885EAB" w:rsidRPr="007A1328">
      <w:rPr>
        <w:sz w:val="20"/>
      </w:rPr>
      <w:t xml:space="preserve"> </w:t>
    </w:r>
    <w:r w:rsidR="00885EAB" w:rsidRPr="007A1328">
      <w:rPr>
        <w:b/>
        <w:sz w:val="20"/>
      </w:rPr>
      <w:t xml:space="preserve"> </w:t>
    </w:r>
    <w:r w:rsidR="00885EAB">
      <w:rPr>
        <w:b/>
        <w:sz w:val="20"/>
      </w:rPr>
      <w:fldChar w:fldCharType="begin"/>
    </w:r>
    <w:r w:rsidR="00885EAB">
      <w:rPr>
        <w:b/>
        <w:sz w:val="20"/>
      </w:rPr>
      <w:instrText xml:space="preserve"> STYLEREF CharChapNo </w:instrText>
    </w:r>
    <w:r w:rsidR="00885EAB"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564BCF">
      <w:rPr>
        <w:b/>
        <w:bCs/>
        <w:noProof/>
        <w:sz w:val="20"/>
        <w:lang w:val="en-US"/>
      </w:rPr>
      <w:t>Error! Use the Home tab to apply CharPartText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564BCF">
      <w:rPr>
        <w:bCs/>
        <w:noProof/>
        <w:sz w:val="20"/>
        <w:lang w:val="en-US"/>
      </w:rPr>
      <w:t>Error! Use the Home tab to apply CharPartNo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564BCF">
      <w:rPr>
        <w:b/>
        <w:bCs/>
        <w:noProof/>
        <w:sz w:val="20"/>
        <w:lang w:val="en-US"/>
      </w:rPr>
      <w:t>Error! Use the Home tab to apply CharDivText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564BCF">
      <w:rPr>
        <w:bCs/>
        <w:noProof/>
        <w:sz w:val="20"/>
        <w:lang w:val="en-US"/>
      </w:rPr>
      <w:t>Error! Use the Home tab to apply CharDivNo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b/>
        <w:sz w:val="24"/>
      </w:rPr>
    </w:pPr>
  </w:p>
  <w:p w:rsidR="00885EAB" w:rsidRPr="007A1328" w:rsidRDefault="00885EAB" w:rsidP="00CF236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564BCF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64BCF">
      <w:rPr>
        <w:b/>
        <w:bCs/>
        <w:noProof/>
        <w:sz w:val="24"/>
        <w:lang w:val="en-US"/>
      </w:rPr>
      <w:t>Error! Use the Home tab to apply CharSectno to the text that you want to appear here.</w:t>
    </w:r>
    <w:r w:rsidRPr="007A1328"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373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577AD"/>
    <w:rsid w:val="000614BF"/>
    <w:rsid w:val="00061E3E"/>
    <w:rsid w:val="000646E6"/>
    <w:rsid w:val="00081B7C"/>
    <w:rsid w:val="00085567"/>
    <w:rsid w:val="0008674F"/>
    <w:rsid w:val="00097FDF"/>
    <w:rsid w:val="000A3D68"/>
    <w:rsid w:val="000B1350"/>
    <w:rsid w:val="000B58FA"/>
    <w:rsid w:val="000C0844"/>
    <w:rsid w:val="000C21A3"/>
    <w:rsid w:val="000C664A"/>
    <w:rsid w:val="000C6D96"/>
    <w:rsid w:val="000D05EF"/>
    <w:rsid w:val="000D0F31"/>
    <w:rsid w:val="000D4D03"/>
    <w:rsid w:val="000E2261"/>
    <w:rsid w:val="000E3646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474E4"/>
    <w:rsid w:val="0015201F"/>
    <w:rsid w:val="00157B8B"/>
    <w:rsid w:val="00161A8E"/>
    <w:rsid w:val="001648F7"/>
    <w:rsid w:val="00166C2F"/>
    <w:rsid w:val="00167E0C"/>
    <w:rsid w:val="001809D7"/>
    <w:rsid w:val="001833C8"/>
    <w:rsid w:val="001850BE"/>
    <w:rsid w:val="00187DE1"/>
    <w:rsid w:val="0019084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3113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20F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3F4B31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1CD7"/>
    <w:rsid w:val="00472DBE"/>
    <w:rsid w:val="00474A19"/>
    <w:rsid w:val="004834A1"/>
    <w:rsid w:val="004840A6"/>
    <w:rsid w:val="004916B9"/>
    <w:rsid w:val="00494490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0A6C"/>
    <w:rsid w:val="005226B5"/>
    <w:rsid w:val="005268CF"/>
    <w:rsid w:val="0053697E"/>
    <w:rsid w:val="00537FBC"/>
    <w:rsid w:val="00545116"/>
    <w:rsid w:val="005574D1"/>
    <w:rsid w:val="00564BCF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D2D09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06C4"/>
    <w:rsid w:val="0078129A"/>
    <w:rsid w:val="00782F4E"/>
    <w:rsid w:val="00783E89"/>
    <w:rsid w:val="007904DB"/>
    <w:rsid w:val="00793915"/>
    <w:rsid w:val="007A15B1"/>
    <w:rsid w:val="007A3989"/>
    <w:rsid w:val="007A4B01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51ED"/>
    <w:rsid w:val="0080531C"/>
    <w:rsid w:val="00806368"/>
    <w:rsid w:val="008117E9"/>
    <w:rsid w:val="00824498"/>
    <w:rsid w:val="008321ED"/>
    <w:rsid w:val="00832C32"/>
    <w:rsid w:val="0083683A"/>
    <w:rsid w:val="00842EA3"/>
    <w:rsid w:val="00850A63"/>
    <w:rsid w:val="0085384C"/>
    <w:rsid w:val="00856A31"/>
    <w:rsid w:val="00863A8D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A559D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4E11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00E1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111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80D6C"/>
    <w:rsid w:val="00E90315"/>
    <w:rsid w:val="00E921BF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1045</Words>
  <Characters>5961</Characters>
  <Application>Microsoft Office Word</Application>
  <DocSecurity>0</DocSecurity>
  <PresentationFormat/>
  <Lines>49</Lines>
  <Paragraphs>13</Paragraphs>
  <ScaleCrop>false</ScaleCrop>
  <Manager/>
  <Company/>
  <LinksUpToDate>false</LinksUpToDate>
  <CharactersWithSpaces>6993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2016-10-25T01:27:00Z</dcterms:created>
  <dcterms:modified xsi:type="dcterms:W3CDTF">2016-10-25T01:27:00Z</dcterms:modified>
  <cp:category/>
  <cp:contentStatus/>
  <dc:language/>
  <cp:version/>
</cp:coreProperties>
</file>