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5F5" w:rsidRDefault="00044C0C">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EXPLANATORY STATEMENT</w:t>
      </w:r>
    </w:p>
    <w:p w:rsidR="00552432" w:rsidRPr="00552432" w:rsidRDefault="00552432" w:rsidP="00552432">
      <w:pPr>
        <w:jc w:val="center"/>
        <w:rPr>
          <w:rFonts w:ascii="Times New Roman" w:hAnsi="Times New Roman"/>
          <w:b/>
          <w:sz w:val="26"/>
          <w:szCs w:val="26"/>
        </w:rPr>
      </w:pP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 xml:space="preserve">STATEMENT OF PRINCIPLES CONCERNING </w:t>
      </w:r>
    </w:p>
    <w:p w:rsidR="00FD72CE" w:rsidRDefault="00AF3823" w:rsidP="00552432">
      <w:pPr>
        <w:jc w:val="center"/>
        <w:rPr>
          <w:rFonts w:ascii="Times New Roman" w:hAnsi="Times New Roman"/>
          <w:b/>
          <w:sz w:val="26"/>
          <w:szCs w:val="26"/>
        </w:rPr>
      </w:pPr>
      <w:r>
        <w:rPr>
          <w:rFonts w:ascii="Times New Roman" w:hAnsi="Times New Roman"/>
          <w:b/>
          <w:sz w:val="26"/>
          <w:szCs w:val="26"/>
        </w:rPr>
        <w:t>INTERVERTEBRAL DISC PROLAPSE</w:t>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(REASONABLE HYPOTHESIS)</w:t>
      </w:r>
      <w:r w:rsidR="00FD72CE">
        <w:rPr>
          <w:rFonts w:ascii="Times New Roman" w:hAnsi="Times New Roman"/>
          <w:b/>
          <w:sz w:val="26"/>
          <w:szCs w:val="26"/>
        </w:rPr>
        <w:t xml:space="preserve"> </w:t>
      </w:r>
      <w:r w:rsidRPr="00552432">
        <w:rPr>
          <w:rFonts w:ascii="Times New Roman" w:hAnsi="Times New Roman"/>
          <w:b/>
          <w:sz w:val="26"/>
          <w:szCs w:val="26"/>
        </w:rPr>
        <w:t>(</w:t>
      </w:r>
      <w:r w:rsidR="005B3D2E">
        <w:rPr>
          <w:rFonts w:ascii="Times New Roman" w:hAnsi="Times New Roman"/>
          <w:b/>
          <w:sz w:val="26"/>
          <w:szCs w:val="26"/>
        </w:rPr>
        <w:t>N</w:t>
      </w:r>
      <w:r w:rsidR="006A0F22">
        <w:rPr>
          <w:rFonts w:ascii="Times New Roman" w:hAnsi="Times New Roman"/>
          <w:b/>
          <w:sz w:val="26"/>
          <w:szCs w:val="26"/>
        </w:rPr>
        <w:t>O</w:t>
      </w:r>
      <w:r w:rsidR="005B3D2E">
        <w:rPr>
          <w:rFonts w:ascii="Times New Roman" w:hAnsi="Times New Roman"/>
          <w:b/>
          <w:sz w:val="26"/>
          <w:szCs w:val="26"/>
        </w:rPr>
        <w:t xml:space="preserve">. </w:t>
      </w:r>
      <w:r w:rsidR="00531A5C">
        <w:rPr>
          <w:rFonts w:ascii="Times New Roman" w:hAnsi="Times New Roman"/>
          <w:b/>
          <w:sz w:val="26"/>
          <w:szCs w:val="26"/>
        </w:rPr>
        <w:t>43</w:t>
      </w:r>
      <w:r w:rsidRPr="00552432">
        <w:rPr>
          <w:rFonts w:ascii="Times New Roman" w:hAnsi="Times New Roman"/>
          <w:b/>
          <w:sz w:val="26"/>
          <w:szCs w:val="26"/>
        </w:rPr>
        <w:t xml:space="preserve"> OF </w:t>
      </w:r>
      <w:r w:rsidR="00AF3823">
        <w:rPr>
          <w:rFonts w:ascii="Times New Roman" w:hAnsi="Times New Roman"/>
          <w:b/>
          <w:sz w:val="26"/>
          <w:szCs w:val="26"/>
        </w:rPr>
        <w:t>2016</w:t>
      </w:r>
      <w:r w:rsidRPr="00552432">
        <w:rPr>
          <w:rFonts w:ascii="Times New Roman" w:hAnsi="Times New Roman"/>
          <w:b/>
          <w:sz w:val="26"/>
          <w:szCs w:val="26"/>
        </w:rPr>
        <w:t>)</w:t>
      </w:r>
    </w:p>
    <w:p w:rsidR="00552432" w:rsidRPr="00552432" w:rsidRDefault="00552432" w:rsidP="00552432">
      <w:pPr>
        <w:jc w:val="center"/>
        <w:rPr>
          <w:rFonts w:ascii="Times New Roman" w:hAnsi="Times New Roman"/>
          <w:b/>
        </w:rPr>
      </w:pPr>
    </w:p>
    <w:p w:rsidR="00552432" w:rsidRPr="00552432" w:rsidRDefault="00552432" w:rsidP="00552432">
      <w:pPr>
        <w:jc w:val="center"/>
        <w:rPr>
          <w:rFonts w:ascii="Times New Roman" w:hAnsi="Times New Roman"/>
          <w:b/>
          <w:i/>
        </w:rPr>
      </w:pPr>
      <w:r w:rsidRPr="00552432">
        <w:rPr>
          <w:rFonts w:ascii="Times New Roman" w:hAnsi="Times New Roman"/>
          <w:b/>
          <w:i/>
        </w:rPr>
        <w:t>VETERANS’ ENTITLEMENTS ACT 1986</w:t>
      </w:r>
    </w:p>
    <w:p w:rsidR="00552432" w:rsidRPr="00552432" w:rsidRDefault="00552432" w:rsidP="00552432">
      <w:pPr>
        <w:jc w:val="center"/>
        <w:rPr>
          <w:rFonts w:ascii="Times New Roman" w:hAnsi="Times New Roman"/>
          <w:b/>
          <w:i/>
        </w:rPr>
      </w:pPr>
      <w:r w:rsidRPr="00552432">
        <w:rPr>
          <w:rFonts w:ascii="Times New Roman" w:hAnsi="Times New Roman"/>
          <w:b/>
          <w:i/>
        </w:rPr>
        <w:t>MILITARY REHABILITATION AND COMPENSATION ACT 2004</w:t>
      </w:r>
    </w:p>
    <w:p w:rsidR="004115F5" w:rsidRDefault="004115F5">
      <w:pPr>
        <w:jc w:val="center"/>
        <w:rPr>
          <w:rFonts w:ascii="Times New Roman" w:hAnsi="Times New Roman"/>
          <w:b/>
        </w:rPr>
      </w:pPr>
    </w:p>
    <w:p w:rsidR="00EE0E88" w:rsidRDefault="00EE0E88" w:rsidP="00EE0E88">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concerning </w:t>
      </w:r>
      <w:r w:rsidR="00AF3823">
        <w:rPr>
          <w:b/>
          <w:i/>
        </w:rPr>
        <w:t>intervertebral disc prolapse</w:t>
      </w:r>
      <w:r>
        <w:t xml:space="preserve"> </w:t>
      </w:r>
      <w:r>
        <w:rPr>
          <w:i/>
        </w:rPr>
        <w:t>(Reasonable Hypothesis)</w:t>
      </w:r>
      <w:r>
        <w:t xml:space="preserve"> (No. </w:t>
      </w:r>
      <w:r w:rsidR="00531A5C">
        <w:t>43</w:t>
      </w:r>
      <w:r>
        <w:t xml:space="preserve"> of </w:t>
      </w:r>
      <w:r w:rsidR="00AF3823">
        <w:t>2016</w:t>
      </w:r>
      <w:r>
        <w:t>).</w:t>
      </w:r>
    </w:p>
    <w:p w:rsidR="00EE0E88" w:rsidRDefault="00EE0E88" w:rsidP="00EE0E88">
      <w:pPr>
        <w:pStyle w:val="BodyText"/>
        <w:spacing w:after="120"/>
        <w:ind w:left="567"/>
        <w:rPr>
          <w:rStyle w:val="Strong"/>
        </w:rPr>
      </w:pPr>
      <w:r>
        <w:rPr>
          <w:rStyle w:val="Strong"/>
        </w:rPr>
        <w:t>Background</w:t>
      </w:r>
    </w:p>
    <w:p w:rsidR="004115F5" w:rsidRDefault="004115F5">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Instrument No. </w:t>
      </w:r>
      <w:r w:rsidR="00AF3823">
        <w:t>39</w:t>
      </w:r>
      <w:r>
        <w:t xml:space="preserve"> of </w:t>
      </w:r>
      <w:r w:rsidR="00AF3823">
        <w:t>2007</w:t>
      </w:r>
      <w:r>
        <w:t xml:space="preserve">, </w:t>
      </w:r>
      <w:r w:rsidR="00AF3823" w:rsidRPr="00AF3823">
        <w:t>as amended</w:t>
      </w:r>
      <w:r w:rsidR="007929FE" w:rsidRPr="00AF3823">
        <w:t xml:space="preserve">, </w:t>
      </w:r>
      <w:r w:rsidRPr="00AF3823">
        <w:t>determined under subsection</w:t>
      </w:r>
      <w:r w:rsidR="0071220F" w:rsidRPr="00AF3823">
        <w:t>s</w:t>
      </w:r>
      <w:r w:rsidRPr="00AF3823">
        <w:t xml:space="preserve"> 196B(2) </w:t>
      </w:r>
      <w:r w:rsidR="0071220F" w:rsidRPr="00AF3823">
        <w:t>and (8)</w:t>
      </w:r>
      <w:r w:rsidR="0071220F">
        <w:t xml:space="preserve"> </w:t>
      </w:r>
      <w:r>
        <w:t xml:space="preserve">of the VEA concerning </w:t>
      </w:r>
      <w:r w:rsidR="00AF3823">
        <w:rPr>
          <w:b/>
        </w:rPr>
        <w:t>intervertebral disc prolapse</w:t>
      </w:r>
      <w:r>
        <w:t>.</w:t>
      </w:r>
    </w:p>
    <w:p w:rsidR="004115F5" w:rsidRDefault="004115F5">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AF3823">
        <w:rPr>
          <w:b/>
        </w:rPr>
        <w:t>intervertebral disc prolapse</w:t>
      </w:r>
      <w:r>
        <w:t xml:space="preserve"> and</w:t>
      </w:r>
      <w:r>
        <w:rPr>
          <w:b/>
        </w:rPr>
        <w:t xml:space="preserve"> death from </w:t>
      </w:r>
      <w:r w:rsidR="00AF3823">
        <w:rPr>
          <w:b/>
        </w:rPr>
        <w:t>intervertebral disc prolapse</w:t>
      </w:r>
      <w:r>
        <w:t xml:space="preserve"> can be related to particular kinds of service.  The Authority has therefore determined pursuant to subsection 196B(2) of the VEA a </w:t>
      </w:r>
      <w:r w:rsidR="008D37EF">
        <w:t xml:space="preserve">Statement of Principles concerning </w:t>
      </w:r>
      <w:r w:rsidR="00AF3823">
        <w:rPr>
          <w:b/>
        </w:rPr>
        <w:t>intervertebral disc prolapse</w:t>
      </w:r>
      <w:r w:rsidR="008D37EF">
        <w:t xml:space="preserve"> </w:t>
      </w:r>
      <w:r w:rsidR="00A535C9">
        <w:t xml:space="preserve">(Reasonable Hypothesis) </w:t>
      </w:r>
      <w:r w:rsidR="008D37EF">
        <w:t xml:space="preserve">(No. </w:t>
      </w:r>
      <w:r w:rsidR="00531A5C">
        <w:t>43</w:t>
      </w:r>
      <w:r w:rsidR="008D37EF">
        <w:t xml:space="preserve"> of </w:t>
      </w:r>
      <w:r w:rsidR="00AF3823">
        <w:t>2016</w:t>
      </w:r>
      <w:r w:rsidR="008D37EF">
        <w:t>).</w:t>
      </w:r>
      <w:r>
        <w:t xml:space="preserve">  This Instrument will in effect replace the revoked </w:t>
      </w:r>
      <w:r w:rsidRPr="007929FE">
        <w:t xml:space="preserve">Statement </w:t>
      </w:r>
      <w:r>
        <w:t>of Principles.</w:t>
      </w:r>
    </w:p>
    <w:p w:rsidR="004668D3" w:rsidRDefault="004668D3" w:rsidP="004668D3">
      <w:pPr>
        <w:pStyle w:val="BodyText"/>
        <w:spacing w:after="120"/>
        <w:ind w:left="567"/>
      </w:pPr>
      <w:r w:rsidRPr="00F430E8">
        <w:rPr>
          <w:rStyle w:val="Strong"/>
        </w:rPr>
        <w:t>Purpose and Operation</w:t>
      </w:r>
    </w:p>
    <w:p w:rsidR="004115F5" w:rsidRDefault="004668D3">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rsidR="004115F5" w:rsidRDefault="004115F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4115F5" w:rsidRDefault="004115F5">
      <w:pPr>
        <w:pStyle w:val="BodyText"/>
        <w:ind w:left="1276" w:hanging="709"/>
      </w:pPr>
      <w:r>
        <w:fldChar w:fldCharType="begin"/>
      </w:r>
      <w:r>
        <w:instrText>symbol 183 \f "Symbol" \s 10 \h</w:instrText>
      </w:r>
      <w:r>
        <w:fldChar w:fldCharType="end"/>
      </w:r>
      <w:r>
        <w:tab/>
        <w:t xml:space="preserve">operational service under the VEA; </w:t>
      </w:r>
    </w:p>
    <w:p w:rsidR="004115F5" w:rsidRDefault="004115F5">
      <w:pPr>
        <w:pStyle w:val="BodyText"/>
        <w:ind w:left="1276" w:hanging="709"/>
      </w:pPr>
      <w:r>
        <w:fldChar w:fldCharType="begin"/>
      </w:r>
      <w:r>
        <w:instrText>symbol 183 \f "Symbol" \s 10 \h</w:instrText>
      </w:r>
      <w:r>
        <w:fldChar w:fldCharType="end"/>
      </w:r>
      <w:r>
        <w:tab/>
        <w:t xml:space="preserve">peacekeeping service under the VEA; </w:t>
      </w:r>
    </w:p>
    <w:p w:rsidR="004115F5" w:rsidRDefault="004115F5">
      <w:pPr>
        <w:pStyle w:val="BodyText"/>
        <w:ind w:left="1276" w:hanging="709"/>
      </w:pPr>
      <w:r>
        <w:fldChar w:fldCharType="begin"/>
      </w:r>
      <w:r>
        <w:instrText>symbol 183 \f "Symbol" \s 10 \h</w:instrText>
      </w:r>
      <w:r>
        <w:fldChar w:fldCharType="end"/>
      </w:r>
      <w:r>
        <w:tab/>
        <w:t xml:space="preserve">hazardous service under the VEA; </w:t>
      </w:r>
    </w:p>
    <w:p w:rsidR="004115F5" w:rsidRDefault="004115F5">
      <w:pPr>
        <w:pStyle w:val="BodyText"/>
        <w:ind w:left="1276" w:hanging="709"/>
      </w:pPr>
      <w:r>
        <w:fldChar w:fldCharType="begin"/>
      </w:r>
      <w:r>
        <w:instrText>symbol 183 \f "Symbol" \s 10 \h</w:instrText>
      </w:r>
      <w:r>
        <w:fldChar w:fldCharType="end"/>
      </w:r>
      <w:r>
        <w:tab/>
        <w:t>British nuclear test defence service under the VEA;</w:t>
      </w:r>
    </w:p>
    <w:p w:rsidR="004115F5" w:rsidRDefault="004115F5">
      <w:pPr>
        <w:pStyle w:val="BodyText"/>
        <w:ind w:left="1276" w:hanging="709"/>
      </w:pPr>
      <w:r>
        <w:fldChar w:fldCharType="begin"/>
      </w:r>
      <w:r>
        <w:instrText>symbol 183 \f "Symbol" \s 10 \h</w:instrText>
      </w:r>
      <w:r>
        <w:fldChar w:fldCharType="end"/>
      </w:r>
      <w:r>
        <w:tab/>
        <w:t>warlike service under the MRCA;</w:t>
      </w:r>
    </w:p>
    <w:p w:rsidR="004115F5" w:rsidRDefault="004115F5">
      <w:pPr>
        <w:pStyle w:val="BodyText"/>
        <w:spacing w:after="120"/>
        <w:ind w:left="1276" w:hanging="709"/>
      </w:pPr>
      <w:r>
        <w:fldChar w:fldCharType="begin"/>
      </w:r>
      <w:r>
        <w:instrText>symbol 183 \f "Symbol" \s 10 \h</w:instrText>
      </w:r>
      <w:r>
        <w:fldChar w:fldCharType="end"/>
      </w:r>
      <w:r>
        <w:tab/>
        <w:t>non-warlike service under the MRCA,</w:t>
      </w:r>
    </w:p>
    <w:p w:rsidR="004115F5" w:rsidRDefault="004115F5">
      <w:pPr>
        <w:pStyle w:val="BodyText"/>
        <w:spacing w:after="120"/>
        <w:ind w:left="567"/>
      </w:pPr>
      <w:r>
        <w:t xml:space="preserve">before it can be said that a reasonable hypothesis has been raised connecting </w:t>
      </w:r>
      <w:r w:rsidR="00AF3823">
        <w:t>intervertebral disc prolapse</w:t>
      </w:r>
      <w:r>
        <w:t xml:space="preserve"> or death from </w:t>
      </w:r>
      <w:r w:rsidR="00AF3823">
        <w:t>intervertebral disc prolapse</w:t>
      </w:r>
      <w:r>
        <w:t>, with the circumstances of that service.</w:t>
      </w:r>
      <w:r w:rsidR="008D37EF">
        <w:t xml:space="preserve">  The Statement of Principles has been determined for the purposes of both the VEA and the MRCA.</w:t>
      </w:r>
    </w:p>
    <w:p w:rsidR="004115F5" w:rsidRDefault="004115F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AF3823">
        <w:t>31 October 2012</w:t>
      </w:r>
      <w:r>
        <w:t xml:space="preserve"> concerning </w:t>
      </w:r>
      <w:r w:rsidR="00AF3823">
        <w:t xml:space="preserve">intervertebral disc </w:t>
      </w:r>
      <w:r w:rsidR="00AF3823">
        <w:lastRenderedPageBreak/>
        <w:t>prolapse</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4115F5" w:rsidRDefault="004115F5">
      <w:pPr>
        <w:pStyle w:val="BodyText"/>
        <w:numPr>
          <w:ilvl w:val="0"/>
          <w:numId w:val="24"/>
        </w:numPr>
        <w:tabs>
          <w:tab w:val="clear" w:pos="360"/>
          <w:tab w:val="num" w:pos="567"/>
        </w:tabs>
        <w:spacing w:after="120"/>
        <w:ind w:left="567" w:hanging="567"/>
      </w:pPr>
      <w:r>
        <w:t xml:space="preserve">The contents of this Instrument are in similar terms as the revoked </w:t>
      </w:r>
      <w:r w:rsidRPr="007929FE">
        <w:t>Instrument</w:t>
      </w:r>
      <w:r>
        <w:t>.  Comparing this Instrument and the revoked Instrument, the differences include:</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specifying </w:t>
      </w:r>
      <w:r w:rsidR="004668D3">
        <w:rPr>
          <w:rFonts w:ascii="Times New Roman" w:hAnsi="Times New Roman"/>
        </w:rPr>
        <w:t>a</w:t>
      </w:r>
      <w:r w:rsidR="004668D3" w:rsidRPr="00F430E8">
        <w:rPr>
          <w:rFonts w:ascii="Times New Roman" w:hAnsi="Times New Roman"/>
        </w:rPr>
        <w:t xml:space="preserve"> day of commencement </w:t>
      </w:r>
      <w:r>
        <w:rPr>
          <w:rFonts w:ascii="Times New Roman" w:hAnsi="Times New Roman"/>
        </w:rPr>
        <w:t>for the Instrument in section 2;</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AF3823">
        <w:rPr>
          <w:rFonts w:ascii="Times New Roman" w:hAnsi="Times New Roman"/>
        </w:rPr>
        <w:t>intervertebral disc prolapse</w:t>
      </w:r>
      <w:r>
        <w:rPr>
          <w:rFonts w:ascii="Times New Roman" w:hAnsi="Times New Roman"/>
        </w:rPr>
        <w:t>' in subsection 7(2);</w:t>
      </w:r>
    </w:p>
    <w:p w:rsidR="0052591B" w:rsidRDefault="0052591B" w:rsidP="008D37EF">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rsidR="00AF3823" w:rsidRDefault="00AF3823"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w:t>
      </w:r>
      <w:r w:rsidR="0021649B">
        <w:rPr>
          <w:rFonts w:ascii="Times New Roman" w:hAnsi="Times New Roman"/>
        </w:rPr>
        <w:t>7</w:t>
      </w:r>
      <w:r>
        <w:rPr>
          <w:rFonts w:ascii="Times New Roman" w:hAnsi="Times New Roman"/>
        </w:rPr>
        <w:t xml:space="preserve">) </w:t>
      </w:r>
      <w:r w:rsidR="0021649B">
        <w:rPr>
          <w:rFonts w:ascii="Times New Roman" w:hAnsi="Times New Roman"/>
        </w:rPr>
        <w:t>&amp;</w:t>
      </w:r>
      <w:r>
        <w:rPr>
          <w:rFonts w:ascii="Times New Roman" w:hAnsi="Times New Roman"/>
        </w:rPr>
        <w:t xml:space="preserve"> 9</w:t>
      </w:r>
      <w:r w:rsidR="0021649B">
        <w:rPr>
          <w:rFonts w:ascii="Times New Roman" w:hAnsi="Times New Roman"/>
        </w:rPr>
        <w:t>(1</w:t>
      </w:r>
      <w:r w:rsidR="002D40A6">
        <w:rPr>
          <w:rFonts w:ascii="Times New Roman" w:hAnsi="Times New Roman"/>
        </w:rPr>
        <w:t>6</w:t>
      </w:r>
      <w:r>
        <w:rPr>
          <w:rFonts w:ascii="Times New Roman" w:hAnsi="Times New Roman"/>
        </w:rPr>
        <w:t>) concerning</w:t>
      </w:r>
      <w:r w:rsidR="0021649B">
        <w:rPr>
          <w:rFonts w:ascii="Times New Roman" w:hAnsi="Times New Roman"/>
        </w:rPr>
        <w:t xml:space="preserve"> 'smoking';</w:t>
      </w:r>
    </w:p>
    <w:p w:rsidR="00570D9D" w:rsidRDefault="00570D9D"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9(8) &amp; 9(17) concerning 'bacterial infection of the relevant disc';</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w:t>
      </w:r>
      <w:r w:rsidR="0021649B">
        <w:rPr>
          <w:rFonts w:ascii="Times New Roman" w:hAnsi="Times New Roman"/>
        </w:rPr>
        <w:t>s</w:t>
      </w:r>
      <w:r>
        <w:rPr>
          <w:rFonts w:ascii="Times New Roman" w:hAnsi="Times New Roman"/>
        </w:rPr>
        <w:t xml:space="preserve"> in subsection</w:t>
      </w:r>
      <w:r w:rsidR="0021649B">
        <w:rPr>
          <w:rFonts w:ascii="Times New Roman" w:hAnsi="Times New Roman"/>
        </w:rPr>
        <w:t>s</w:t>
      </w:r>
      <w:r>
        <w:rPr>
          <w:rFonts w:ascii="Times New Roman" w:hAnsi="Times New Roman"/>
        </w:rPr>
        <w:t xml:space="preserve"> 9(</w:t>
      </w:r>
      <w:r w:rsidR="0021649B">
        <w:rPr>
          <w:rFonts w:ascii="Times New Roman" w:hAnsi="Times New Roman"/>
        </w:rPr>
        <w:t>9</w:t>
      </w:r>
      <w:r>
        <w:rPr>
          <w:rFonts w:ascii="Times New Roman" w:hAnsi="Times New Roman"/>
        </w:rPr>
        <w:t xml:space="preserve">) </w:t>
      </w:r>
      <w:r w:rsidR="0021649B">
        <w:rPr>
          <w:rFonts w:ascii="Times New Roman" w:hAnsi="Times New Roman"/>
        </w:rPr>
        <w:t xml:space="preserve">&amp; 9(18) </w:t>
      </w:r>
      <w:r>
        <w:rPr>
          <w:rFonts w:ascii="Times New Roman" w:hAnsi="Times New Roman"/>
        </w:rPr>
        <w:t>concerning</w:t>
      </w:r>
      <w:r w:rsidR="0021649B">
        <w:rPr>
          <w:rFonts w:ascii="Times New Roman" w:hAnsi="Times New Roman"/>
        </w:rPr>
        <w:t xml:space="preserve"> 'being obese';</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definitions of </w:t>
      </w:r>
      <w:r w:rsidR="0021649B">
        <w:rPr>
          <w:rFonts w:ascii="Times New Roman" w:hAnsi="Times New Roman"/>
        </w:rPr>
        <w:t xml:space="preserve">'being obese', 'BMI', 'MRCA', 'pack-years of cigarettes, or the equivalent thereof in other tobacco products' and 'VEA' </w:t>
      </w:r>
      <w:r>
        <w:rPr>
          <w:rFonts w:ascii="Times New Roman" w:hAnsi="Times New Roman"/>
        </w:rPr>
        <w:t>in Schedule 1 - Dictionary;</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definition of </w:t>
      </w:r>
      <w:r w:rsidR="0021649B">
        <w:rPr>
          <w:rFonts w:ascii="Times New Roman" w:hAnsi="Times New Roman"/>
        </w:rPr>
        <w:t>'relevant service'</w:t>
      </w:r>
      <w:r>
        <w:rPr>
          <w:rFonts w:ascii="Times New Roman" w:hAnsi="Times New Roman"/>
        </w:rPr>
        <w:t xml:space="preserve"> in Schedule 1 - Dictionary; and</w:t>
      </w:r>
    </w:p>
    <w:p w:rsidR="004115F5" w:rsidRDefault="008D37EF" w:rsidP="008D37EF">
      <w:pPr>
        <w:numPr>
          <w:ilvl w:val="0"/>
          <w:numId w:val="18"/>
        </w:numPr>
        <w:tabs>
          <w:tab w:val="num" w:pos="1276"/>
        </w:tabs>
        <w:spacing w:after="120"/>
        <w:ind w:left="1276" w:hanging="709"/>
        <w:jc w:val="both"/>
        <w:rPr>
          <w:rFonts w:ascii="Times New Roman" w:hAnsi="Times New Roman"/>
        </w:rPr>
      </w:pPr>
      <w:r>
        <w:rPr>
          <w:rFonts w:ascii="Times New Roman" w:hAnsi="Times New Roman"/>
        </w:rPr>
        <w:t xml:space="preserve">deleting the definition of </w:t>
      </w:r>
      <w:r w:rsidR="0021649B">
        <w:rPr>
          <w:rFonts w:ascii="Times New Roman" w:hAnsi="Times New Roman"/>
        </w:rPr>
        <w:t>'cigarettes per day, or the equivalent thereof in other tobacco products'</w:t>
      </w:r>
      <w:r>
        <w:rPr>
          <w:rFonts w:ascii="Times New Roman" w:hAnsi="Times New Roman"/>
        </w:rPr>
        <w:t>.</w:t>
      </w:r>
    </w:p>
    <w:p w:rsidR="004668D3" w:rsidRDefault="004668D3" w:rsidP="004668D3">
      <w:pPr>
        <w:pStyle w:val="BodyText"/>
        <w:spacing w:after="120"/>
        <w:ind w:left="567"/>
      </w:pPr>
      <w:r w:rsidRPr="00F430E8">
        <w:rPr>
          <w:rStyle w:val="Strong"/>
        </w:rPr>
        <w:t>Consultation</w:t>
      </w:r>
    </w:p>
    <w:p w:rsidR="004115F5" w:rsidRDefault="004115F5">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AF3823">
        <w:t>intervertebral disc prolapse</w:t>
      </w:r>
      <w:r>
        <w:t xml:space="preserve"> in the Government Notices Gazette of </w:t>
      </w:r>
      <w:r w:rsidR="00AF3823">
        <w:t>31 October 2012</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Pr="005B3D2E">
        <w:t>No submissions</w:t>
      </w:r>
      <w:r>
        <w:t xml:space="preserve"> were received for consideration by the Authority during the investigation.</w:t>
      </w:r>
    </w:p>
    <w:p w:rsidR="004668D3" w:rsidRDefault="004668D3" w:rsidP="004668D3">
      <w:pPr>
        <w:pStyle w:val="BodyText"/>
        <w:spacing w:after="120"/>
        <w:ind w:left="567"/>
      </w:pPr>
      <w:r w:rsidRPr="00F430E8">
        <w:rPr>
          <w:b/>
        </w:rPr>
        <w:t>Human Rights</w:t>
      </w:r>
    </w:p>
    <w:p w:rsidR="004115F5" w:rsidRDefault="004115F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7B4849">
        <w:t xml:space="preserve"> </w:t>
      </w:r>
      <w:r>
        <w:t>A Statement of Compatibility with Human Rights follows.</w:t>
      </w:r>
    </w:p>
    <w:p w:rsidR="004668D3" w:rsidRDefault="004668D3" w:rsidP="004668D3">
      <w:pPr>
        <w:pStyle w:val="BodyText"/>
        <w:spacing w:after="120"/>
        <w:ind w:left="567"/>
      </w:pPr>
      <w:r w:rsidRPr="00F430E8">
        <w:rPr>
          <w:b/>
        </w:rPr>
        <w:t>Finalisation of Investigation</w:t>
      </w:r>
    </w:p>
    <w:p w:rsidR="004115F5" w:rsidRDefault="004115F5">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AF3823">
        <w:t>intervertebral disc prolapse</w:t>
      </w:r>
      <w:r>
        <w:t xml:space="preserve"> as advertised in the Government Notices Gazette of </w:t>
      </w:r>
      <w:r w:rsidR="00AF3823">
        <w:t>31 October 2012</w:t>
      </w:r>
      <w:r>
        <w:t>.</w:t>
      </w:r>
    </w:p>
    <w:p w:rsidR="004668D3" w:rsidRDefault="004668D3" w:rsidP="004668D3">
      <w:pPr>
        <w:pStyle w:val="BodyText"/>
        <w:spacing w:after="120"/>
        <w:ind w:left="567"/>
      </w:pPr>
      <w:r w:rsidRPr="00F430E8">
        <w:rPr>
          <w:b/>
        </w:rPr>
        <w:t>References</w:t>
      </w:r>
    </w:p>
    <w:p w:rsidR="004115F5" w:rsidRDefault="004115F5">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4115F5" w:rsidRDefault="004115F5">
      <w:pPr>
        <w:pStyle w:val="BodyText"/>
        <w:ind w:left="2880"/>
      </w:pPr>
      <w:r>
        <w:t>The Registrar</w:t>
      </w:r>
    </w:p>
    <w:p w:rsidR="004115F5" w:rsidRDefault="004115F5">
      <w:pPr>
        <w:pStyle w:val="BodyText"/>
        <w:ind w:left="2880"/>
      </w:pPr>
      <w:r>
        <w:t xml:space="preserve">Repatriation Medical Authority </w:t>
      </w:r>
    </w:p>
    <w:p w:rsidR="004115F5" w:rsidRDefault="004115F5">
      <w:pPr>
        <w:pStyle w:val="BodyText"/>
        <w:ind w:left="2880"/>
      </w:pPr>
      <w:r>
        <w:t>GPO Box 1014</w:t>
      </w:r>
    </w:p>
    <w:p w:rsidR="004115F5" w:rsidRDefault="004115F5">
      <w:pPr>
        <w:pStyle w:val="BodyText"/>
        <w:ind w:left="2880"/>
        <w:jc w:val="left"/>
        <w:rPr>
          <w:b/>
          <w:sz w:val="28"/>
          <w:szCs w:val="28"/>
        </w:rPr>
      </w:pPr>
      <w:r>
        <w:t>BRISBANE    QLD    4001</w:t>
      </w:r>
      <w:r>
        <w:br w:type="page"/>
      </w:r>
      <w:bookmarkStart w:id="1" w:name="_Toc290210739"/>
      <w:r w:rsidR="00044C0C">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4115F5" w:rsidRDefault="004115F5">
      <w:pPr>
        <w:spacing w:before="120" w:after="120"/>
        <w:jc w:val="center"/>
        <w:rPr>
          <w:rFonts w:ascii="Times New Roman" w:hAnsi="Times New Roman"/>
          <w:szCs w:val="24"/>
        </w:rPr>
      </w:pPr>
    </w:p>
    <w:p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531A5C">
        <w:rPr>
          <w:rFonts w:ascii="Times New Roman" w:hAnsi="Times New Roman"/>
          <w:b/>
          <w:szCs w:val="24"/>
        </w:rPr>
        <w:t>43</w:t>
      </w:r>
      <w:r>
        <w:rPr>
          <w:rFonts w:ascii="Times New Roman" w:hAnsi="Times New Roman"/>
          <w:b/>
          <w:szCs w:val="24"/>
        </w:rPr>
        <w:t xml:space="preserve"> of </w:t>
      </w:r>
      <w:r w:rsidR="00AF3823">
        <w:rPr>
          <w:rFonts w:ascii="Times New Roman" w:hAnsi="Times New Roman"/>
          <w:b/>
          <w:szCs w:val="24"/>
        </w:rPr>
        <w:t>2016</w:t>
      </w:r>
    </w:p>
    <w:p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AF3823">
        <w:rPr>
          <w:rFonts w:ascii="Times New Roman" w:hAnsi="Times New Roman"/>
          <w:b/>
          <w:szCs w:val="24"/>
        </w:rPr>
        <w:t>Intervertebral disc prolapse</w:t>
      </w:r>
    </w:p>
    <w:p w:rsidR="004115F5" w:rsidRDefault="004115F5">
      <w:pPr>
        <w:spacing w:before="120" w:after="120"/>
        <w:jc w:val="both"/>
        <w:rPr>
          <w:rFonts w:ascii="Times New Roman" w:hAnsi="Times New Roman"/>
          <w:szCs w:val="24"/>
        </w:rPr>
      </w:pPr>
    </w:p>
    <w:p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854A1">
        <w:rPr>
          <w:rFonts w:ascii="Times New Roman" w:hAnsi="Times New Roman"/>
          <w:szCs w:val="24"/>
        </w:rPr>
        <w:t xml:space="preserve">.  </w:t>
      </w:r>
      <w:r w:rsidR="001854A1" w:rsidRPr="001854A1">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p>
    <w:p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AF3823">
        <w:rPr>
          <w:rFonts w:ascii="Times New Roman" w:hAnsi="Times New Roman"/>
          <w:szCs w:val="24"/>
        </w:rPr>
        <w:t>intervertebral disc prolapse</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AF3823">
        <w:rPr>
          <w:rFonts w:ascii="Times New Roman" w:hAnsi="Times New Roman"/>
          <w:szCs w:val="24"/>
        </w:rPr>
        <w:t>intervertebral disc prolapse</w:t>
      </w:r>
      <w:r>
        <w:rPr>
          <w:rFonts w:ascii="Times New Roman" w:hAnsi="Times New Roman"/>
          <w:szCs w:val="24"/>
        </w:rPr>
        <w:t xml:space="preserve"> with the circumstances of eligible service rendered by a person, as set out in clause </w:t>
      </w:r>
      <w:r w:rsidR="00EE0E88">
        <w:rPr>
          <w:rFonts w:ascii="Times New Roman" w:hAnsi="Times New Roman"/>
          <w:szCs w:val="24"/>
        </w:rPr>
        <w:t>5</w:t>
      </w:r>
      <w:r>
        <w:rPr>
          <w:rFonts w:ascii="Times New Roman" w:hAnsi="Times New Roman"/>
          <w:szCs w:val="24"/>
        </w:rPr>
        <w:t xml:space="preserve"> of the Explanatory </w:t>
      </w:r>
      <w:r w:rsidR="002926C2">
        <w:rPr>
          <w:rFonts w:ascii="Times New Roman" w:hAnsi="Times New Roman"/>
          <w:szCs w:val="24"/>
        </w:rPr>
        <w:t>Statement</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replaces </w:t>
      </w:r>
      <w:r w:rsidRPr="00E364CE">
        <w:rPr>
          <w:rFonts w:ascii="Times New Roman" w:hAnsi="Times New Roman"/>
          <w:szCs w:val="24"/>
        </w:rPr>
        <w:t xml:space="preserve">Instrument No. </w:t>
      </w:r>
      <w:r w:rsidR="00AF3823" w:rsidRPr="00E364CE">
        <w:rPr>
          <w:rFonts w:ascii="Times New Roman" w:hAnsi="Times New Roman"/>
        </w:rPr>
        <w:t>39 of 2007, as amended</w:t>
      </w:r>
      <w:r w:rsidRPr="00E364CE">
        <w:rPr>
          <w:rFonts w:ascii="Times New Roman" w:hAnsi="Times New Roman"/>
          <w:szCs w:val="24"/>
        </w:rPr>
        <w:t>; and</w:t>
      </w:r>
      <w:r>
        <w:rPr>
          <w:rFonts w:ascii="Times New Roman" w:hAnsi="Times New Roman"/>
          <w:szCs w:val="24"/>
        </w:rPr>
        <w:t xml:space="preserve">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AF3823">
        <w:rPr>
          <w:rFonts w:ascii="Times New Roman" w:hAnsi="Times New Roman"/>
          <w:szCs w:val="24"/>
        </w:rPr>
        <w:t>intervertebral disc prolapse</w:t>
      </w:r>
      <w:r>
        <w:rPr>
          <w:rFonts w:ascii="Times New Roman" w:hAnsi="Times New Roman"/>
          <w:szCs w:val="24"/>
        </w:rPr>
        <w:t xml:space="preserve"> which have occurred since that earlier instrument was determined.  </w:t>
      </w:r>
    </w:p>
    <w:p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4115F5" w:rsidRDefault="004115F5">
      <w:pPr>
        <w:spacing w:before="120" w:after="120"/>
        <w:jc w:val="both"/>
        <w:rPr>
          <w:rFonts w:ascii="Times New Roman" w:hAnsi="Times New Roman"/>
          <w:b/>
          <w:szCs w:val="24"/>
        </w:rPr>
      </w:pPr>
      <w:r>
        <w:rPr>
          <w:rFonts w:ascii="Times New Roman" w:hAnsi="Times New Roman"/>
          <w:b/>
          <w:szCs w:val="24"/>
        </w:rPr>
        <w:t>Human Rights Implications</w:t>
      </w:r>
    </w:p>
    <w:p w:rsidR="004115F5" w:rsidRDefault="004115F5">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854A1">
        <w:rPr>
          <w:rFonts w:ascii="Times New Roman" w:hAnsi="Times New Roman"/>
          <w:szCs w:val="24"/>
        </w:rPr>
        <w:t>; and</w:t>
      </w:r>
    </w:p>
    <w:p w:rsidR="001854A1" w:rsidRDefault="001854A1" w:rsidP="001854A1">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4115F5" w:rsidRDefault="004115F5">
      <w:pPr>
        <w:spacing w:before="120" w:after="120"/>
        <w:jc w:val="both"/>
        <w:rPr>
          <w:rFonts w:ascii="Times New Roman" w:hAnsi="Times New Roman"/>
          <w:b/>
          <w:szCs w:val="24"/>
        </w:rPr>
      </w:pPr>
      <w:r>
        <w:rPr>
          <w:rFonts w:ascii="Times New Roman" w:hAnsi="Times New Roman"/>
          <w:b/>
          <w:szCs w:val="24"/>
        </w:rPr>
        <w:t>Conclusion</w:t>
      </w:r>
    </w:p>
    <w:p w:rsidR="004115F5" w:rsidRDefault="004115F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4115F5" w:rsidRDefault="004115F5">
      <w:pPr>
        <w:spacing w:before="120" w:after="120"/>
        <w:jc w:val="both"/>
        <w:rPr>
          <w:rFonts w:ascii="Times New Roman" w:hAnsi="Times New Roman"/>
          <w:szCs w:val="24"/>
        </w:rPr>
      </w:pPr>
    </w:p>
    <w:p w:rsidR="004115F5" w:rsidRDefault="004115F5">
      <w:pPr>
        <w:spacing w:before="120" w:after="120"/>
        <w:jc w:val="both"/>
        <w:rPr>
          <w:szCs w:val="24"/>
        </w:rPr>
      </w:pPr>
      <w:r>
        <w:rPr>
          <w:rFonts w:ascii="Times New Roman" w:hAnsi="Times New Roman"/>
          <w:szCs w:val="24"/>
        </w:rPr>
        <w:t>Repatriation Medical Authority</w:t>
      </w:r>
    </w:p>
    <w:p w:rsidR="004115F5" w:rsidRDefault="004115F5">
      <w:pPr>
        <w:spacing w:before="120" w:after="120"/>
        <w:jc w:val="both"/>
        <w:rPr>
          <w:szCs w:val="24"/>
        </w:rPr>
      </w:pPr>
    </w:p>
    <w:p w:rsidR="004115F5" w:rsidRDefault="004115F5">
      <w:pPr>
        <w:pStyle w:val="BodyText"/>
        <w:ind w:left="2880"/>
      </w:pPr>
    </w:p>
    <w:p w:rsidR="004115F5" w:rsidRDefault="004115F5">
      <w:pPr>
        <w:pStyle w:val="BodyText"/>
        <w:ind w:left="2880"/>
      </w:pPr>
    </w:p>
    <w:p w:rsidR="004115F5" w:rsidRDefault="004115F5">
      <w:pPr>
        <w:pStyle w:val="BodyText"/>
        <w:ind w:left="2880"/>
      </w:pPr>
    </w:p>
    <w:p w:rsidR="004115F5" w:rsidRDefault="004115F5">
      <w:pPr>
        <w:pStyle w:val="BodyText"/>
        <w:ind w:left="2880"/>
      </w:pPr>
    </w:p>
    <w:sectPr w:rsidR="004115F5">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ECA" w:rsidRDefault="00387ECA">
      <w:r>
        <w:separator/>
      </w:r>
    </w:p>
  </w:endnote>
  <w:endnote w:type="continuationSeparator" w:id="0">
    <w:p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362E70">
      <w:rPr>
        <w:noProof/>
        <w:snapToGrid w:val="0"/>
        <w:sz w:val="20"/>
        <w:lang w:eastAsia="en-US"/>
      </w:rPr>
      <w:t>2</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362E70">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ECA" w:rsidRDefault="00387ECA">
      <w:r>
        <w:separator/>
      </w:r>
    </w:p>
  </w:footnote>
  <w:footnote w:type="continuationSeparator" w:id="0">
    <w:p w:rsidR="00387ECA" w:rsidRDefault="00387ECA">
      <w:r>
        <w:continuationSeparator/>
      </w:r>
    </w:p>
  </w:footnote>
  <w:footnote w:id="1">
    <w:p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7"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9"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0"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2"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4"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8"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7"/>
  </w:num>
  <w:num w:numId="5">
    <w:abstractNumId w:val="20"/>
  </w:num>
  <w:num w:numId="6">
    <w:abstractNumId w:val="10"/>
  </w:num>
  <w:num w:numId="7">
    <w:abstractNumId w:val="14"/>
  </w:num>
  <w:num w:numId="8">
    <w:abstractNumId w:val="38"/>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2"/>
  </w:num>
  <w:num w:numId="11">
    <w:abstractNumId w:val="34"/>
  </w:num>
  <w:num w:numId="12">
    <w:abstractNumId w:val="23"/>
  </w:num>
  <w:num w:numId="13">
    <w:abstractNumId w:val="36"/>
  </w:num>
  <w:num w:numId="14">
    <w:abstractNumId w:val="21"/>
  </w:num>
  <w:num w:numId="15">
    <w:abstractNumId w:val="18"/>
  </w:num>
  <w:num w:numId="16">
    <w:abstractNumId w:val="1"/>
  </w:num>
  <w:num w:numId="17">
    <w:abstractNumId w:val="17"/>
  </w:num>
  <w:num w:numId="18">
    <w:abstractNumId w:val="5"/>
  </w:num>
  <w:num w:numId="19">
    <w:abstractNumId w:val="31"/>
  </w:num>
  <w:num w:numId="20">
    <w:abstractNumId w:val="29"/>
  </w:num>
  <w:num w:numId="21">
    <w:abstractNumId w:val="15"/>
  </w:num>
  <w:num w:numId="22">
    <w:abstractNumId w:val="22"/>
  </w:num>
  <w:num w:numId="23">
    <w:abstractNumId w:val="37"/>
  </w:num>
  <w:num w:numId="24">
    <w:abstractNumId w:val="24"/>
  </w:num>
  <w:num w:numId="25">
    <w:abstractNumId w:val="16"/>
  </w:num>
  <w:num w:numId="26">
    <w:abstractNumId w:val="30"/>
  </w:num>
  <w:num w:numId="27">
    <w:abstractNumId w:val="13"/>
  </w:num>
  <w:num w:numId="28">
    <w:abstractNumId w:val="33"/>
  </w:num>
  <w:num w:numId="29">
    <w:abstractNumId w:val="28"/>
  </w:num>
  <w:num w:numId="30">
    <w:abstractNumId w:val="27"/>
  </w:num>
  <w:num w:numId="31">
    <w:abstractNumId w:val="26"/>
  </w:num>
  <w:num w:numId="32">
    <w:abstractNumId w:val="8"/>
  </w:num>
  <w:num w:numId="33">
    <w:abstractNumId w:val="2"/>
  </w:num>
  <w:num w:numId="34">
    <w:abstractNumId w:val="35"/>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2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FE"/>
    <w:rsid w:val="00044C0C"/>
    <w:rsid w:val="00137482"/>
    <w:rsid w:val="001854A1"/>
    <w:rsid w:val="0021649B"/>
    <w:rsid w:val="002926C2"/>
    <w:rsid w:val="002D40A6"/>
    <w:rsid w:val="00362E70"/>
    <w:rsid w:val="00387ECA"/>
    <w:rsid w:val="004115F5"/>
    <w:rsid w:val="004668D3"/>
    <w:rsid w:val="0052591B"/>
    <w:rsid w:val="00531A5C"/>
    <w:rsid w:val="00552432"/>
    <w:rsid w:val="00570D9D"/>
    <w:rsid w:val="005B3D2E"/>
    <w:rsid w:val="006A0F22"/>
    <w:rsid w:val="0071220F"/>
    <w:rsid w:val="007929FE"/>
    <w:rsid w:val="007B4849"/>
    <w:rsid w:val="008D37EF"/>
    <w:rsid w:val="008D7B51"/>
    <w:rsid w:val="009130B1"/>
    <w:rsid w:val="00A535C9"/>
    <w:rsid w:val="00A90798"/>
    <w:rsid w:val="00AF3823"/>
    <w:rsid w:val="00B4211F"/>
    <w:rsid w:val="00D901CC"/>
    <w:rsid w:val="00E250CA"/>
    <w:rsid w:val="00E364CE"/>
    <w:rsid w:val="00E845D8"/>
    <w:rsid w:val="00EE0E88"/>
    <w:rsid w:val="00EE3369"/>
    <w:rsid w:val="00FD7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 w:type="character" w:customStyle="1" w:styleId="BodyTextChar">
    <w:name w:val="Body Text Char"/>
    <w:basedOn w:val="DefaultParagraphFont"/>
    <w:link w:val="BodyText"/>
    <w:rsid w:val="00EE0E88"/>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35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1283</Words>
  <Characters>7513</Characters>
  <Application>Microsoft Office Word</Application>
  <DocSecurity>0</DocSecurity>
  <Lines>62</Lines>
  <Paragraphs>17</Paragraphs>
  <ScaleCrop>false</ScaleCrop>
  <LinksUpToDate>false</LinksUpToDate>
  <CharactersWithSpaces>8779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2016-04-19T02:55:00Z</dcterms:created>
  <dcterms:modified xsi:type="dcterms:W3CDTF">2016-04-19T02:55:00Z</dcterms:modified>
</cp:coreProperties>
</file>