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D4972" w:rsidRPr="00024911" w:rsidRDefault="000D4972" w:rsidP="000D4972">
      <w:pPr>
        <w:pStyle w:val="Plainheader"/>
      </w:pPr>
      <w:proofErr w:type="gramStart"/>
      <w:r w:rsidRPr="00024911">
        <w:t>concerning</w:t>
      </w:r>
      <w:proofErr w:type="gramEnd"/>
    </w:p>
    <w:p w:rsidR="00054930" w:rsidRDefault="001F70C3" w:rsidP="000D4972">
      <w:pPr>
        <w:pStyle w:val="Plainheader"/>
      </w:pPr>
      <w:bookmarkStart w:id="0" w:name="SoP_Name_Title"/>
      <w:r>
        <w:t>CHARCOT-MARIE-TOOTH DISEASE</w:t>
      </w:r>
      <w:bookmarkEnd w:id="0"/>
      <w:r w:rsidR="000D4972">
        <w:br/>
        <w:t xml:space="preserve"> </w:t>
      </w:r>
      <w:r w:rsidR="00997416"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432B83">
        <w:t>89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1F70C3">
        <w:t>2023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B92286">
        <w:t>25 August 2023.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70FA0" w:rsidRDefault="00B70FA0" w:rsidP="0034373D">
            <w:pPr>
              <w:pStyle w:val="Plain"/>
            </w:pPr>
          </w:p>
        </w:tc>
      </w:tr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</w:p>
          <w:p w:rsidR="00B70FA0" w:rsidRDefault="00B70FA0" w:rsidP="0034373D">
            <w:pPr>
              <w:pStyle w:val="Plain"/>
            </w:pPr>
          </w:p>
          <w:p w:rsidR="00B70FA0" w:rsidRPr="007527C1" w:rsidRDefault="00B70FA0" w:rsidP="0034373D">
            <w:pPr>
              <w:pStyle w:val="Plain"/>
            </w:pPr>
            <w:r w:rsidRPr="007527C1">
              <w:t xml:space="preserve">Professor </w:t>
            </w:r>
            <w:r w:rsidR="008C1A64" w:rsidRPr="008C1A64">
              <w:t>Terence Campbell AM</w:t>
            </w:r>
          </w:p>
          <w:p w:rsidR="00B70FA0" w:rsidRDefault="00B70FA0" w:rsidP="0034373D">
            <w:pPr>
              <w:pStyle w:val="Plain"/>
            </w:pPr>
            <w:r w:rsidRPr="007527C1">
              <w:t>Chairperson</w:t>
            </w:r>
          </w:p>
          <w:p w:rsidR="00B70FA0" w:rsidRDefault="00B70FA0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t>Contents</w:t>
      </w:r>
    </w:p>
    <w:bookmarkStart w:id="3" w:name="BKCheck15B_2"/>
    <w:bookmarkEnd w:id="3"/>
    <w:p w:rsidR="001F70C3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1F70C3">
        <w:rPr>
          <w:noProof/>
        </w:rPr>
        <w:t>1</w:t>
      </w:r>
      <w:r w:rsidR="001F70C3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1F70C3">
        <w:rPr>
          <w:noProof/>
        </w:rPr>
        <w:t>Name</w:t>
      </w:r>
      <w:r w:rsidR="001F70C3">
        <w:rPr>
          <w:noProof/>
        </w:rPr>
        <w:tab/>
      </w:r>
      <w:r w:rsidR="001F70C3">
        <w:rPr>
          <w:noProof/>
        </w:rPr>
        <w:fldChar w:fldCharType="begin"/>
      </w:r>
      <w:r w:rsidR="001F70C3">
        <w:rPr>
          <w:noProof/>
        </w:rPr>
        <w:instrText xml:space="preserve"> PAGEREF _Toc129783712 \h </w:instrText>
      </w:r>
      <w:r w:rsidR="001F70C3">
        <w:rPr>
          <w:noProof/>
        </w:rPr>
      </w:r>
      <w:r w:rsidR="001F70C3">
        <w:rPr>
          <w:noProof/>
        </w:rPr>
        <w:fldChar w:fldCharType="separate"/>
      </w:r>
      <w:r w:rsidR="00C8396E">
        <w:rPr>
          <w:noProof/>
        </w:rPr>
        <w:t>3</w:t>
      </w:r>
      <w:r w:rsidR="001F70C3">
        <w:rPr>
          <w:noProof/>
        </w:rPr>
        <w:fldChar w:fldCharType="end"/>
      </w:r>
    </w:p>
    <w:p w:rsidR="001F70C3" w:rsidRDefault="001F70C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_Toc129783713 \h </w:instrText>
      </w:r>
      <w:r>
        <w:rPr>
          <w:noProof/>
        </w:rPr>
      </w:r>
      <w:r>
        <w:rPr>
          <w:noProof/>
        </w:rPr>
        <w:fldChar w:fldCharType="separate"/>
      </w:r>
      <w:r w:rsidR="00C8396E">
        <w:rPr>
          <w:noProof/>
        </w:rPr>
        <w:t>3</w:t>
      </w:r>
      <w:r>
        <w:rPr>
          <w:noProof/>
        </w:rPr>
        <w:fldChar w:fldCharType="end"/>
      </w:r>
    </w:p>
    <w:p w:rsidR="001F70C3" w:rsidRDefault="001F70C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_Toc129783714 \h </w:instrText>
      </w:r>
      <w:r>
        <w:rPr>
          <w:noProof/>
        </w:rPr>
      </w:r>
      <w:r>
        <w:rPr>
          <w:noProof/>
        </w:rPr>
        <w:fldChar w:fldCharType="separate"/>
      </w:r>
      <w:r w:rsidR="00C8396E">
        <w:rPr>
          <w:noProof/>
        </w:rPr>
        <w:t>3</w:t>
      </w:r>
      <w:r>
        <w:rPr>
          <w:noProof/>
        </w:rPr>
        <w:fldChar w:fldCharType="end"/>
      </w:r>
    </w:p>
    <w:p w:rsidR="001F70C3" w:rsidRDefault="001F70C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_Toc129783715 \h </w:instrText>
      </w:r>
      <w:r>
        <w:rPr>
          <w:noProof/>
        </w:rPr>
      </w:r>
      <w:r>
        <w:rPr>
          <w:noProof/>
        </w:rPr>
        <w:fldChar w:fldCharType="separate"/>
      </w:r>
      <w:r w:rsidR="00C8396E">
        <w:rPr>
          <w:noProof/>
        </w:rPr>
        <w:t>3</w:t>
      </w:r>
      <w:r>
        <w:rPr>
          <w:noProof/>
        </w:rPr>
        <w:fldChar w:fldCharType="end"/>
      </w:r>
    </w:p>
    <w:p w:rsidR="001F70C3" w:rsidRDefault="001F70C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_Toc129783716 \h </w:instrText>
      </w:r>
      <w:r>
        <w:rPr>
          <w:noProof/>
        </w:rPr>
      </w:r>
      <w:r>
        <w:rPr>
          <w:noProof/>
        </w:rPr>
        <w:fldChar w:fldCharType="separate"/>
      </w:r>
      <w:r w:rsidR="00C8396E">
        <w:rPr>
          <w:noProof/>
        </w:rPr>
        <w:t>3</w:t>
      </w:r>
      <w:r>
        <w:rPr>
          <w:noProof/>
        </w:rPr>
        <w:fldChar w:fldCharType="end"/>
      </w:r>
    </w:p>
    <w:p w:rsidR="001F70C3" w:rsidRDefault="001F70C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_Toc129783717 \h </w:instrText>
      </w:r>
      <w:r>
        <w:rPr>
          <w:noProof/>
        </w:rPr>
      </w:r>
      <w:r>
        <w:rPr>
          <w:noProof/>
        </w:rPr>
        <w:fldChar w:fldCharType="separate"/>
      </w:r>
      <w:r w:rsidR="00C8396E">
        <w:rPr>
          <w:noProof/>
        </w:rPr>
        <w:t>3</w:t>
      </w:r>
      <w:r>
        <w:rPr>
          <w:noProof/>
        </w:rPr>
        <w:fldChar w:fldCharType="end"/>
      </w:r>
    </w:p>
    <w:p w:rsidR="001F70C3" w:rsidRDefault="001F70C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_Toc129783718 \h </w:instrText>
      </w:r>
      <w:r>
        <w:rPr>
          <w:noProof/>
        </w:rPr>
      </w:r>
      <w:r>
        <w:rPr>
          <w:noProof/>
        </w:rPr>
        <w:fldChar w:fldCharType="separate"/>
      </w:r>
      <w:r w:rsidR="00C8396E">
        <w:rPr>
          <w:noProof/>
        </w:rPr>
        <w:t>3</w:t>
      </w:r>
      <w:r>
        <w:rPr>
          <w:noProof/>
        </w:rPr>
        <w:fldChar w:fldCharType="end"/>
      </w:r>
    </w:p>
    <w:p w:rsidR="001F70C3" w:rsidRDefault="001F70C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_Toc129783719 \h </w:instrText>
      </w:r>
      <w:r>
        <w:rPr>
          <w:noProof/>
        </w:rPr>
      </w:r>
      <w:r>
        <w:rPr>
          <w:noProof/>
        </w:rPr>
        <w:fldChar w:fldCharType="separate"/>
      </w:r>
      <w:r w:rsidR="00C8396E">
        <w:rPr>
          <w:noProof/>
        </w:rPr>
        <w:t>4</w:t>
      </w:r>
      <w:r>
        <w:rPr>
          <w:noProof/>
        </w:rPr>
        <w:fldChar w:fldCharType="end"/>
      </w:r>
    </w:p>
    <w:p w:rsidR="001F70C3" w:rsidRDefault="001F70C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_Toc129783720 \h </w:instrText>
      </w:r>
      <w:r>
        <w:rPr>
          <w:noProof/>
        </w:rPr>
      </w:r>
      <w:r>
        <w:rPr>
          <w:noProof/>
        </w:rPr>
        <w:fldChar w:fldCharType="separate"/>
      </w:r>
      <w:r w:rsidR="00C8396E">
        <w:rPr>
          <w:noProof/>
        </w:rPr>
        <w:t>4</w:t>
      </w:r>
      <w:r>
        <w:rPr>
          <w:noProof/>
        </w:rPr>
        <w:fldChar w:fldCharType="end"/>
      </w:r>
    </w:p>
    <w:p w:rsidR="001F70C3" w:rsidRDefault="001F70C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_Toc129783721 \h </w:instrText>
      </w:r>
      <w:r>
        <w:rPr>
          <w:noProof/>
        </w:rPr>
      </w:r>
      <w:r>
        <w:rPr>
          <w:noProof/>
        </w:rPr>
        <w:fldChar w:fldCharType="separate"/>
      </w:r>
      <w:r w:rsidR="00C8396E">
        <w:rPr>
          <w:noProof/>
        </w:rPr>
        <w:t>4</w:t>
      </w:r>
      <w:r>
        <w:rPr>
          <w:noProof/>
        </w:rPr>
        <w:fldChar w:fldCharType="end"/>
      </w:r>
    </w:p>
    <w:p w:rsidR="001F70C3" w:rsidRDefault="001F70C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_Toc129783722 \h </w:instrText>
      </w:r>
      <w:r>
        <w:rPr>
          <w:noProof/>
        </w:rPr>
      </w:r>
      <w:r>
        <w:rPr>
          <w:noProof/>
        </w:rPr>
        <w:fldChar w:fldCharType="separate"/>
      </w:r>
      <w:r w:rsidR="00C8396E">
        <w:rPr>
          <w:noProof/>
        </w:rPr>
        <w:t>4</w:t>
      </w:r>
      <w:r>
        <w:rPr>
          <w:noProof/>
        </w:rPr>
        <w:fldChar w:fldCharType="end"/>
      </w:r>
    </w:p>
    <w:p w:rsidR="001F70C3" w:rsidRDefault="001F70C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_Toc129783723 \h </w:instrText>
      </w:r>
      <w:r>
        <w:rPr>
          <w:noProof/>
        </w:rPr>
      </w:r>
      <w:r>
        <w:rPr>
          <w:noProof/>
        </w:rPr>
        <w:fldChar w:fldCharType="separate"/>
      </w:r>
      <w:r w:rsidR="00C8396E">
        <w:rPr>
          <w:noProof/>
        </w:rPr>
        <w:t>6</w:t>
      </w:r>
      <w:r>
        <w:rPr>
          <w:noProof/>
        </w:rPr>
        <w:fldChar w:fldCharType="end"/>
      </w:r>
    </w:p>
    <w:p w:rsidR="001F70C3" w:rsidRDefault="001F70C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_Toc129783724 \h </w:instrText>
      </w:r>
      <w:r>
        <w:rPr>
          <w:noProof/>
        </w:rPr>
      </w:r>
      <w:r>
        <w:rPr>
          <w:noProof/>
        </w:rPr>
        <w:fldChar w:fldCharType="separate"/>
      </w:r>
      <w:r w:rsidR="00C8396E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  <w:bookmarkStart w:id="4" w:name="_GoBack"/>
      <w:bookmarkEnd w:id="4"/>
    </w:p>
    <w:p w:rsidR="00877AE3" w:rsidRDefault="00877AE3" w:rsidP="00C96667">
      <w:pPr>
        <w:pStyle w:val="LV1"/>
      </w:pPr>
      <w:bookmarkStart w:id="5" w:name="_Toc129783712"/>
      <w:r>
        <w:lastRenderedPageBreak/>
        <w:t>Name</w:t>
      </w:r>
      <w:bookmarkEnd w:id="5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1F70C3">
        <w:rPr>
          <w:i/>
        </w:rPr>
        <w:t>Charcot-Marie-Tooth disease</w:t>
      </w:r>
      <w:bookmarkEnd w:id="7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C8396E">
        <w:t>89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C8396E">
        <w:t>2023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8" w:name="_Toc129783713"/>
      <w:r w:rsidRPr="00684C0E">
        <w:t>Commencement</w:t>
      </w:r>
      <w:bookmarkEnd w:id="8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B92286" w:rsidRPr="00B92286">
        <w:t>26 September 2023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9" w:name="_Toc129783714"/>
      <w:r w:rsidRPr="00684C0E">
        <w:t>Authority</w:t>
      </w:r>
      <w:bookmarkEnd w:id="9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10" w:name="_Toc129783715"/>
      <w:r>
        <w:t>Re</w:t>
      </w:r>
      <w:r w:rsidR="00CB7412">
        <w:t>peal</w:t>
      </w:r>
      <w:bookmarkEnd w:id="10"/>
    </w:p>
    <w:p w:rsidR="007959B9" w:rsidRPr="007527C1" w:rsidRDefault="000D4972" w:rsidP="00DF65CF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proofErr w:type="spellStart"/>
      <w:r w:rsidR="00C8396E" w:rsidRPr="00C8396E">
        <w:t>charcot</w:t>
      </w:r>
      <w:proofErr w:type="spellEnd"/>
      <w:r w:rsidR="00C8396E" w:rsidRPr="00C8396E">
        <w:t>-</w:t>
      </w:r>
      <w:proofErr w:type="spellStart"/>
      <w:r w:rsidR="00C8396E" w:rsidRPr="00C8396E">
        <w:t>marie</w:t>
      </w:r>
      <w:proofErr w:type="spellEnd"/>
      <w:r w:rsidR="00C8396E" w:rsidRPr="00C8396E">
        <w:t>-tooth disease</w:t>
      </w:r>
      <w:r w:rsidR="001F70C3">
        <w:t xml:space="preserve"> No. 22 of 2015</w:t>
      </w:r>
      <w:r>
        <w:t xml:space="preserve"> </w:t>
      </w:r>
      <w:r w:rsidRPr="00786DAE">
        <w:t>(Federal Re</w:t>
      </w:r>
      <w:r w:rsidR="001F70C3">
        <w:t>gister of Legislation No. F2014 L01829</w:t>
      </w:r>
      <w:r w:rsidRPr="00786DAE">
        <w:t xml:space="preserve">) </w:t>
      </w:r>
      <w:r w:rsidR="001F70C3">
        <w:t>made under subsection</w:t>
      </w:r>
      <w:r w:rsidRPr="00DA3996">
        <w:t xml:space="preserve"> </w:t>
      </w:r>
      <w:proofErr w:type="gramStart"/>
      <w:r w:rsidRPr="00DA3996">
        <w:t>196B(</w:t>
      </w:r>
      <w:proofErr w:type="gramEnd"/>
      <w:r>
        <w:t>3</w:t>
      </w:r>
      <w:r w:rsidR="001F70C3">
        <w:t>)</w:t>
      </w:r>
      <w:r w:rsidRPr="00DA3996">
        <w:t xml:space="preserve"> of the VEA </w:t>
      </w:r>
      <w:r>
        <w:t>i</w:t>
      </w:r>
      <w:r w:rsidRPr="007527C1">
        <w:t>s</w:t>
      </w:r>
      <w:r>
        <w:t xml:space="preserve"> repealed.</w:t>
      </w:r>
    </w:p>
    <w:p w:rsidR="007C7DEE" w:rsidRPr="00684C0E" w:rsidRDefault="007C7DEE" w:rsidP="00C96667">
      <w:pPr>
        <w:pStyle w:val="LV1"/>
      </w:pPr>
      <w:bookmarkStart w:id="11" w:name="_Toc129783716"/>
      <w:r w:rsidRPr="00684C0E">
        <w:t>Application</w:t>
      </w:r>
      <w:bookmarkEnd w:id="11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2" w:name="_Ref410129949"/>
      <w:bookmarkStart w:id="13" w:name="_Toc129783717"/>
      <w:r w:rsidRPr="00684C0E">
        <w:t>Definitions</w:t>
      </w:r>
      <w:bookmarkEnd w:id="12"/>
      <w:bookmarkEnd w:id="13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129783718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DF65CF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C8396E" w:rsidRPr="00C8396E">
        <w:t>Charcot-Marie-Tooth disease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C8396E" w:rsidRPr="00C8396E">
        <w:t>Charcot-Marie-Tooth disease</w:t>
      </w:r>
      <w:r w:rsidRPr="00D5620B">
        <w:t>.</w:t>
      </w:r>
      <w:bookmarkEnd w:id="18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C8396E" w:rsidRPr="00C8396E">
        <w:rPr>
          <w:b/>
        </w:rPr>
        <w:t>Charcot-Marie-Tooth disease</w:t>
      </w:r>
    </w:p>
    <w:p w:rsidR="001F70C3" w:rsidRPr="001F70C3" w:rsidRDefault="000D4972" w:rsidP="001F70C3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Pr="002F77A1">
        <w:t xml:space="preserve"> </w:t>
      </w:r>
      <w:r w:rsidR="00C8396E" w:rsidRPr="00C8396E">
        <w:t>Charcot-Marie-Tooth disease</w:t>
      </w:r>
      <w:bookmarkEnd w:id="19"/>
      <w:r w:rsidR="001F70C3" w:rsidRPr="001F70C3">
        <w:t xml:space="preserve"> means one of a group of genetic disorders of myelin structure or axon function which results in chronic peripheral motor and sensory neuropathies.</w:t>
      </w:r>
    </w:p>
    <w:p w:rsidR="000D4972" w:rsidRPr="00237BAF" w:rsidRDefault="001F70C3" w:rsidP="001D5367">
      <w:pPr>
        <w:pStyle w:val="NOTE"/>
      </w:pPr>
      <w:r w:rsidRPr="001F70C3">
        <w:t>Note: Clinical manifestations include progressive distal muscle weakness and atrophy starting in the feet and legs, gait disturbance and absent stretch reflexes.</w:t>
      </w:r>
    </w:p>
    <w:bookmarkEnd w:id="20"/>
    <w:p w:rsidR="008F572A" w:rsidRPr="00237BAF" w:rsidRDefault="000D4972" w:rsidP="000D4972">
      <w:pPr>
        <w:pStyle w:val="LV2"/>
      </w:pPr>
      <w:r w:rsidRPr="00237BAF">
        <w:t xml:space="preserve">While </w:t>
      </w:r>
      <w:r w:rsidR="00C8396E" w:rsidRPr="00C8396E">
        <w:t>Charcot-Marie-Tooth disease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="001D5367">
        <w:t>code G60.0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 w:rsidR="00C8396E" w:rsidRPr="00C8396E">
        <w:t>Charcot-Marie-Tooth disease</w:t>
      </w:r>
      <w:r>
        <w:t xml:space="preserve"> </w:t>
      </w:r>
      <w:r w:rsidRPr="00D5620B">
        <w:t>is that</w:t>
      </w:r>
      <w:r w:rsidRPr="00237BAF">
        <w:t xml:space="preserve"> given in subsection (2)</w:t>
      </w:r>
      <w:proofErr w:type="gramStart"/>
      <w:r w:rsidRPr="00237BAF">
        <w:t>.</w:t>
      </w:r>
      <w:proofErr w:type="gramEnd"/>
    </w:p>
    <w:p w:rsidR="000F76FA" w:rsidRPr="0053697E" w:rsidRDefault="00825BFB" w:rsidP="00DF65CF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C8396E" w:rsidRPr="00C8396E">
        <w:rPr>
          <w:b/>
        </w:rPr>
        <w:t>Charcot-Marie-Tooth disease</w:t>
      </w:r>
    </w:p>
    <w:p w:rsidR="008F572A" w:rsidRPr="00237BAF" w:rsidRDefault="008F572A" w:rsidP="00DF65CF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C8396E" w:rsidRPr="00C8396E">
        <w:t>Charcot-Marie-Tooth disease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C8396E" w:rsidRPr="00C8396E">
        <w:t>Charcot-Marie-Tooth disease</w:t>
      </w:r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E43F0">
        <w:t>–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181048">
      <w:pPr>
        <w:pStyle w:val="LV1"/>
        <w:keepNext/>
      </w:pPr>
      <w:bookmarkStart w:id="21" w:name="_Toc129783719"/>
      <w:r w:rsidRPr="00A20CA1">
        <w:t>Basis for determining the factors</w:t>
      </w:r>
      <w:bookmarkEnd w:id="21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C8396E" w:rsidRPr="00C8396E">
        <w:t>Charcot-Marie-Tooth disease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C8396E" w:rsidRPr="00C8396E">
        <w:t>Charcot-Marie-Tooth disease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C96667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129783720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DF65CF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C8396E" w:rsidRPr="00C8396E">
        <w:t>Charcot-Marie-Tooth disease</w:t>
      </w:r>
      <w:r w:rsidR="007A3989">
        <w:t xml:space="preserve"> </w:t>
      </w:r>
      <w:r w:rsidR="007C7DEE" w:rsidRPr="00AA6D8B">
        <w:t xml:space="preserve">or death from </w:t>
      </w:r>
      <w:r w:rsidR="00C8396E" w:rsidRPr="00C8396E">
        <w:t>Charcot-Marie-Tooth disease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7C7DEE" w:rsidRPr="008D1B8B" w:rsidRDefault="007C7DEE" w:rsidP="00DF65CF">
      <w:pPr>
        <w:pStyle w:val="LV2"/>
      </w:pPr>
      <w:bookmarkStart w:id="27" w:name="_Ref402530260"/>
      <w:bookmarkStart w:id="28" w:name="_Ref409598844"/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C8396E" w:rsidRPr="00C8396E">
        <w:t>Charcot-Marie-Tooth disease</w:t>
      </w:r>
      <w:r w:rsidR="00754022">
        <w:t xml:space="preserve"> before the clinical worsening of Charcot-Marie-Tooth disease</w:t>
      </w:r>
      <w:r w:rsidR="00D5620B" w:rsidRPr="008D1B8B">
        <w:t>.</w:t>
      </w:r>
      <w:bookmarkEnd w:id="28"/>
    </w:p>
    <w:p w:rsidR="000C21A3" w:rsidRPr="00684C0E" w:rsidRDefault="00D32F71" w:rsidP="00C96667">
      <w:pPr>
        <w:pStyle w:val="LV1"/>
      </w:pPr>
      <w:bookmarkStart w:id="29" w:name="_Toc129783721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DF65CF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DF65CF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7959B9">
        <w:t>9</w:t>
      </w:r>
      <w:r w:rsidR="00FF1D47">
        <w:t>(</w:t>
      </w:r>
      <w:r w:rsidR="001F70C3">
        <w:t>1</w:t>
      </w:r>
      <w:r w:rsidR="00FF1D47">
        <w:t>)</w:t>
      </w:r>
      <w:r w:rsidR="00181048">
        <w:t xml:space="preserve"> </w:t>
      </w:r>
      <w:r w:rsidRPr="00187DE1">
        <w:t>appl</w:t>
      </w:r>
      <w:r w:rsidR="000D4972">
        <w:t>ies</w:t>
      </w:r>
      <w:r w:rsidRPr="00187DE1">
        <w:t xml:space="preserve"> only to material contribution to, or aggravation of, </w:t>
      </w:r>
      <w:r w:rsidR="00C8396E" w:rsidRPr="00C8396E">
        <w:t>Charcot-Marie-Tooth disease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C8396E" w:rsidRPr="00C8396E">
        <w:t>Charcot-Marie-Tooth disease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31" w:name="_Toc129783722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DF65CF">
      <w:pPr>
        <w:pStyle w:val="PlainIndent"/>
      </w:pPr>
      <w:r w:rsidRPr="00E64EE4">
        <w:t>In this Statement of Principles:</w:t>
      </w:r>
    </w:p>
    <w:p w:rsidR="00F03C06" w:rsidRPr="00E64EE4" w:rsidRDefault="00F03C06" w:rsidP="00DF65CF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DF65CF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DF65CF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F65CF">
      <w:pPr>
        <w:pStyle w:val="PlainIndent"/>
      </w:pPr>
    </w:p>
    <w:p w:rsidR="00081B7C" w:rsidRPr="00FA33FB" w:rsidRDefault="00081B7C" w:rsidP="00DF65CF">
      <w:pPr>
        <w:pStyle w:val="PlainIndent"/>
        <w:sectPr w:rsidR="00081B7C" w:rsidRPr="00FA33FB" w:rsidSect="006F2D64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E85242">
      <w:pPr>
        <w:pStyle w:val="SHHeader"/>
        <w:tabs>
          <w:tab w:val="left" w:pos="5534"/>
        </w:tabs>
      </w:pPr>
      <w:bookmarkStart w:id="32" w:name="opcAmSched"/>
      <w:bookmarkStart w:id="33" w:name="opcCurrentFind"/>
      <w:bookmarkStart w:id="34" w:name="_Toc129783723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  <w:r w:rsidR="00E85242">
        <w:rPr>
          <w:rStyle w:val="CharAmPartText"/>
        </w:rPr>
        <w:tab/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129783724"/>
      <w:r w:rsidRPr="00D97BB3">
        <w:t>Definitions</w:t>
      </w:r>
      <w:bookmarkEnd w:id="35"/>
      <w:bookmarkEnd w:id="36"/>
    </w:p>
    <w:p w:rsidR="00702C42" w:rsidRPr="00516768" w:rsidRDefault="00702C42" w:rsidP="00DF65CF">
      <w:pPr>
        <w:pStyle w:val="SH2"/>
      </w:pPr>
      <w:r w:rsidRPr="00516768">
        <w:t>In this instrument:</w:t>
      </w:r>
    </w:p>
    <w:p w:rsidR="001F70C3" w:rsidRPr="00513D05" w:rsidRDefault="00C8396E" w:rsidP="001F70C3">
      <w:pPr>
        <w:pStyle w:val="SH3"/>
        <w:ind w:left="851"/>
      </w:pPr>
      <w:bookmarkStart w:id="37" w:name="_Ref402530810"/>
      <w:proofErr w:type="spellStart"/>
      <w:proofErr w:type="gramStart"/>
      <w:r w:rsidRPr="00C8396E">
        <w:rPr>
          <w:b/>
          <w:i/>
        </w:rPr>
        <w:t>charcot</w:t>
      </w:r>
      <w:proofErr w:type="spellEnd"/>
      <w:r w:rsidRPr="00C8396E">
        <w:rPr>
          <w:b/>
          <w:i/>
        </w:rPr>
        <w:t>-</w:t>
      </w:r>
      <w:proofErr w:type="spellStart"/>
      <w:r w:rsidRPr="00C8396E">
        <w:rPr>
          <w:b/>
          <w:i/>
        </w:rPr>
        <w:t>marie</w:t>
      </w:r>
      <w:proofErr w:type="spellEnd"/>
      <w:r w:rsidRPr="00C8396E">
        <w:rPr>
          <w:b/>
          <w:i/>
        </w:rPr>
        <w:t>-tooth</w:t>
      </w:r>
      <w:proofErr w:type="gramEnd"/>
      <w:r w:rsidRPr="00C8396E">
        <w:rPr>
          <w:b/>
          <w:i/>
        </w:rPr>
        <w:t xml:space="preserve"> disease</w:t>
      </w:r>
      <w:r w:rsidR="001F70C3" w:rsidRPr="00513D05">
        <w:t>—see subsection</w:t>
      </w:r>
      <w:r w:rsidR="001F70C3">
        <w:t xml:space="preserve"> 7(2).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7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8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="006D540F">
        <w:t xml:space="preserve"> are</w:t>
      </w:r>
      <w:r w:rsidRPr="00F52BA4">
        <w:t xml:space="preserve">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C8396E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C8396E">
            <w:rPr>
              <w:bCs/>
              <w:i/>
              <w:sz w:val="18"/>
              <w:szCs w:val="18"/>
              <w:lang w:val="en-US"/>
            </w:rPr>
            <w:t>Charcot-Marie-Tooth Disease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Pr="00C8396E">
            <w:rPr>
              <w:i/>
              <w:sz w:val="18"/>
              <w:szCs w:val="18"/>
            </w:rPr>
            <w:t>89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C8396E">
            <w:rPr>
              <w:i/>
              <w:sz w:val="18"/>
              <w:szCs w:val="18"/>
            </w:rPr>
            <w:t>2023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4F1E9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4F1E9E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C8396E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C8396E">
            <w:rPr>
              <w:bCs/>
              <w:i/>
              <w:sz w:val="18"/>
              <w:szCs w:val="18"/>
              <w:lang w:val="en-US"/>
            </w:rPr>
            <w:t>Charcot-Marie-Tooth Disease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Pr="00C8396E">
            <w:rPr>
              <w:i/>
              <w:sz w:val="18"/>
              <w:szCs w:val="18"/>
            </w:rPr>
            <w:t>89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C8396E">
            <w:rPr>
              <w:i/>
              <w:sz w:val="18"/>
              <w:szCs w:val="18"/>
            </w:rPr>
            <w:t>2023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4F1E9E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4F1E9E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3CD" w:rsidRPr="00B70FA0" w:rsidRDefault="00AD23CD" w:rsidP="00B70FA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96B2BCE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675226B"/>
    <w:multiLevelType w:val="hybridMultilevel"/>
    <w:tmpl w:val="A8F68852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429239E"/>
    <w:multiLevelType w:val="hybridMultilevel"/>
    <w:tmpl w:val="3D762D50"/>
    <w:lvl w:ilvl="0" w:tplc="48AE8C8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AE8C8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1A36C0"/>
    <w:multiLevelType w:val="hybridMultilevel"/>
    <w:tmpl w:val="30EA0A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340DC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972"/>
    <w:rsid w:val="000D4D03"/>
    <w:rsid w:val="000E2261"/>
    <w:rsid w:val="000E4183"/>
    <w:rsid w:val="000F21C1"/>
    <w:rsid w:val="000F76FA"/>
    <w:rsid w:val="000F7717"/>
    <w:rsid w:val="00101F89"/>
    <w:rsid w:val="001058EA"/>
    <w:rsid w:val="0010745C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1048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5367"/>
    <w:rsid w:val="001D67F6"/>
    <w:rsid w:val="001E3590"/>
    <w:rsid w:val="001E44BE"/>
    <w:rsid w:val="001E4EF7"/>
    <w:rsid w:val="001E7407"/>
    <w:rsid w:val="001F5D5E"/>
    <w:rsid w:val="001F6219"/>
    <w:rsid w:val="001F6CD4"/>
    <w:rsid w:val="001F70C3"/>
    <w:rsid w:val="00206C4D"/>
    <w:rsid w:val="0021053C"/>
    <w:rsid w:val="00213BA2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4913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A7DC1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E5382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2B83"/>
    <w:rsid w:val="00436129"/>
    <w:rsid w:val="004379E3"/>
    <w:rsid w:val="0044015E"/>
    <w:rsid w:val="0044291A"/>
    <w:rsid w:val="00444ABD"/>
    <w:rsid w:val="00456CE5"/>
    <w:rsid w:val="0046351C"/>
    <w:rsid w:val="00467661"/>
    <w:rsid w:val="004705B7"/>
    <w:rsid w:val="00472DBE"/>
    <w:rsid w:val="00474A19"/>
    <w:rsid w:val="004834A1"/>
    <w:rsid w:val="004840A6"/>
    <w:rsid w:val="004916B9"/>
    <w:rsid w:val="00493386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692C"/>
    <w:rsid w:val="004E7BEC"/>
    <w:rsid w:val="004F1E9E"/>
    <w:rsid w:val="004F23E0"/>
    <w:rsid w:val="00505D3D"/>
    <w:rsid w:val="00506AF6"/>
    <w:rsid w:val="00513D05"/>
    <w:rsid w:val="00516768"/>
    <w:rsid w:val="00516B8D"/>
    <w:rsid w:val="005226B5"/>
    <w:rsid w:val="00524353"/>
    <w:rsid w:val="005268CF"/>
    <w:rsid w:val="0053697E"/>
    <w:rsid w:val="00537FBC"/>
    <w:rsid w:val="00545116"/>
    <w:rsid w:val="005574D1"/>
    <w:rsid w:val="00570040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6900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540F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402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1A7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B542F"/>
    <w:rsid w:val="008C1A64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877AB"/>
    <w:rsid w:val="00997416"/>
    <w:rsid w:val="009B5A4E"/>
    <w:rsid w:val="009C2B65"/>
    <w:rsid w:val="009C404D"/>
    <w:rsid w:val="009D6BB0"/>
    <w:rsid w:val="009E5CFC"/>
    <w:rsid w:val="00A02B28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FEB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3CD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286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0287B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8396E"/>
    <w:rsid w:val="00C93C03"/>
    <w:rsid w:val="00C96667"/>
    <w:rsid w:val="00C9794D"/>
    <w:rsid w:val="00CA61BB"/>
    <w:rsid w:val="00CA7414"/>
    <w:rsid w:val="00CB1DCB"/>
    <w:rsid w:val="00CB2C8E"/>
    <w:rsid w:val="00CB602E"/>
    <w:rsid w:val="00CB74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5CF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85242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0156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DF65CF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81048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924</Words>
  <Characters>5272</Characters>
  <Application>Microsoft Office Word</Application>
  <DocSecurity>0</DocSecurity>
  <PresentationFormat/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2023-07-25T04:47:00Z</dcterms:created>
  <dcterms:modified xsi:type="dcterms:W3CDTF">2023-08-29T04:18:00Z</dcterms:modified>
  <cp:category/>
  <cp:contentStatus/>
  <dc:language/>
  <cp:version/>
</cp:coreProperties>
</file>