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042598" w:rsidP="006647B7">
      <w:pPr>
        <w:pStyle w:val="Plainheader"/>
      </w:pPr>
      <w:bookmarkStart w:id="0" w:name="SoP_Name_Title"/>
      <w:r>
        <w:t xml:space="preserve">OTITIS </w:t>
      </w:r>
      <w:proofErr w:type="gramStart"/>
      <w:r>
        <w:t>EXTERNA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B4547B">
        <w:t>25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42598">
        <w:t>202</w:t>
      </w:r>
      <w:r w:rsidR="00480E8F">
        <w:t>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="00AE1759">
        <w:rPr>
          <w:b w:val="0"/>
        </w:rPr>
        <w:t>24 December 2020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35776A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35776A">
        <w:rPr>
          <w:noProof/>
        </w:rPr>
        <w:t>1</w:t>
      </w:r>
      <w:r w:rsidR="0035776A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35776A">
        <w:rPr>
          <w:noProof/>
        </w:rPr>
        <w:t>Name</w:t>
      </w:r>
      <w:r w:rsidR="0035776A">
        <w:rPr>
          <w:noProof/>
        </w:rPr>
        <w:tab/>
      </w:r>
      <w:r w:rsidR="0035776A">
        <w:rPr>
          <w:noProof/>
        </w:rPr>
        <w:fldChar w:fldCharType="begin"/>
      </w:r>
      <w:r w:rsidR="0035776A">
        <w:rPr>
          <w:noProof/>
        </w:rPr>
        <w:instrText xml:space="preserve"> PAGEREF _Toc59186249 \h </w:instrText>
      </w:r>
      <w:r w:rsidR="0035776A">
        <w:rPr>
          <w:noProof/>
        </w:rPr>
      </w:r>
      <w:r w:rsidR="0035776A">
        <w:rPr>
          <w:noProof/>
        </w:rPr>
        <w:fldChar w:fldCharType="separate"/>
      </w:r>
      <w:r w:rsidR="0035776A">
        <w:rPr>
          <w:noProof/>
        </w:rPr>
        <w:t>3</w:t>
      </w:r>
      <w:r w:rsidR="0035776A">
        <w:rPr>
          <w:noProof/>
        </w:rPr>
        <w:fldChar w:fldCharType="end"/>
      </w:r>
    </w:p>
    <w:p w:rsidR="0035776A" w:rsidRDefault="0035776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_Toc59186250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5776A" w:rsidRDefault="0035776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_Toc59186251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5776A" w:rsidRDefault="0035776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_Toc59186252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5776A" w:rsidRDefault="0035776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_Toc59186253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5776A" w:rsidRDefault="0035776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_Toc59186254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5776A" w:rsidRDefault="0035776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_Toc59186255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5776A" w:rsidRDefault="0035776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_Toc59186256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5776A" w:rsidRDefault="0035776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_Toc59186257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5776A" w:rsidRDefault="0035776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_Toc59186258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5776A" w:rsidRDefault="0035776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_Toc59186259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5776A" w:rsidRDefault="0035776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_Toc59186260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35776A" w:rsidRDefault="0035776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_Toc59186261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4" w:name="_Toc59186249"/>
      <w:r>
        <w:lastRenderedPageBreak/>
        <w:t>Name</w:t>
      </w:r>
      <w:bookmarkEnd w:id="4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042598">
        <w:rPr>
          <w:i/>
        </w:rPr>
        <w:t>otitis externa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B4547B">
        <w:t>25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B4547B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7" w:name="_Toc59186250"/>
      <w:r w:rsidRPr="00684C0E">
        <w:t>Commencement</w:t>
      </w:r>
      <w:bookmarkEnd w:id="7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4547B">
        <w:t>25 January 2021.</w:t>
      </w:r>
    </w:p>
    <w:p w:rsidR="00F67B67" w:rsidRPr="00684C0E" w:rsidRDefault="00F67B67" w:rsidP="00253D7C">
      <w:pPr>
        <w:pStyle w:val="LV1"/>
      </w:pPr>
      <w:bookmarkStart w:id="8" w:name="_Toc59186251"/>
      <w:r w:rsidRPr="00684C0E">
        <w:t>Authority</w:t>
      </w:r>
      <w:bookmarkEnd w:id="8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9" w:name="_Toc59186252"/>
      <w:r>
        <w:t>Re</w:t>
      </w:r>
      <w:r w:rsidR="005962C4">
        <w:t>peal</w:t>
      </w:r>
      <w:bookmarkEnd w:id="9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042598" w:rsidRPr="00042598">
        <w:t>otitis externa</w:t>
      </w:r>
      <w:r w:rsidRPr="00DA3996">
        <w:t xml:space="preserve"> No. </w:t>
      </w:r>
      <w:r w:rsidR="00042598">
        <w:t>58</w:t>
      </w:r>
      <w:r w:rsidRPr="00DA3996">
        <w:t xml:space="preserve"> of </w:t>
      </w:r>
      <w:r w:rsidR="00042598">
        <w:t>2012</w:t>
      </w:r>
      <w:r w:rsidR="005962C4">
        <w:t xml:space="preserve"> </w:t>
      </w:r>
      <w:r w:rsidR="005962C4" w:rsidRPr="00786DAE">
        <w:t xml:space="preserve">(Federal Register of Legislation No. </w:t>
      </w:r>
      <w:r w:rsidR="00042598" w:rsidRPr="00042598">
        <w:t>F2012L01801</w:t>
      </w:r>
      <w:r w:rsidR="005962C4" w:rsidRPr="00786DAE">
        <w:t xml:space="preserve">) </w:t>
      </w:r>
      <w:r w:rsidR="00042598">
        <w:t xml:space="preserve">made under subsections </w:t>
      </w:r>
      <w:proofErr w:type="gramStart"/>
      <w:r w:rsidR="00042598">
        <w:t>196B(</w:t>
      </w:r>
      <w:proofErr w:type="gramEnd"/>
      <w:r w:rsidR="00042598">
        <w:t xml:space="preserve">2) </w:t>
      </w:r>
      <w:r w:rsidR="005962C4" w:rsidRPr="00DA3996">
        <w:t>and (8)</w:t>
      </w:r>
      <w:r w:rsidR="00042598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0" w:name="_Toc59186253"/>
      <w:r w:rsidRPr="00684C0E">
        <w:t>Application</w:t>
      </w:r>
      <w:bookmarkEnd w:id="10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1" w:name="_Ref410129949"/>
      <w:bookmarkStart w:id="12" w:name="_Toc59186254"/>
      <w:r w:rsidRPr="00684C0E">
        <w:t>Definitions</w:t>
      </w:r>
      <w:bookmarkEnd w:id="11"/>
      <w:bookmarkEnd w:id="12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9186255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042598" w:rsidRPr="00042598">
        <w:t>otitis externa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042598" w:rsidRPr="00042598">
        <w:t>otitis externa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042598" w:rsidRPr="00042598">
        <w:rPr>
          <w:b/>
        </w:rPr>
        <w:t>otitis externa</w:t>
      </w:r>
    </w:p>
    <w:p w:rsidR="002716E4" w:rsidRPr="00237BAF" w:rsidRDefault="007C7DEE" w:rsidP="00253D7C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042598" w:rsidRPr="00042598">
        <w:t>otitis externa</w:t>
      </w:r>
      <w:r w:rsidR="002716E4" w:rsidRPr="00237BAF">
        <w:t>:</w:t>
      </w:r>
      <w:bookmarkEnd w:id="18"/>
    </w:p>
    <w:bookmarkEnd w:id="19"/>
    <w:p w:rsidR="00042598" w:rsidRPr="008E76DC" w:rsidRDefault="00042598" w:rsidP="00042598">
      <w:pPr>
        <w:pStyle w:val="LV3"/>
      </w:pPr>
      <w:r>
        <w:t xml:space="preserve">means </w:t>
      </w:r>
      <w:r w:rsidRPr="008E76DC">
        <w:t>a</w:t>
      </w:r>
      <w:r w:rsidR="00DC58BC">
        <w:t>n</w:t>
      </w:r>
      <w:r w:rsidRPr="008E76DC">
        <w:t xml:space="preserve"> </w:t>
      </w:r>
      <w:r w:rsidRPr="00E34C3C">
        <w:t>infectious or non-infectious inflammation of the external auditory canal</w:t>
      </w:r>
      <w:r w:rsidRPr="008E76DC">
        <w:t>; and</w:t>
      </w:r>
    </w:p>
    <w:p w:rsidR="00042598" w:rsidRDefault="00042598" w:rsidP="00042598">
      <w:pPr>
        <w:pStyle w:val="LV3"/>
      </w:pPr>
      <w:r w:rsidRPr="008E76DC">
        <w:t>i</w:t>
      </w:r>
      <w:r>
        <w:t>ncludes:</w:t>
      </w:r>
    </w:p>
    <w:p w:rsidR="00042598" w:rsidRDefault="00042598" w:rsidP="00042598">
      <w:pPr>
        <w:pStyle w:val="LV4"/>
      </w:pPr>
      <w:r>
        <w:t xml:space="preserve">acute diffuse otitis externa; </w:t>
      </w:r>
    </w:p>
    <w:p w:rsidR="00042598" w:rsidRDefault="00042598" w:rsidP="00042598">
      <w:pPr>
        <w:pStyle w:val="LV4"/>
      </w:pPr>
      <w:r>
        <w:t>acute localised otitis externa (</w:t>
      </w:r>
      <w:proofErr w:type="spellStart"/>
      <w:r>
        <w:t>furunculosis</w:t>
      </w:r>
      <w:proofErr w:type="spellEnd"/>
      <w:r>
        <w:t xml:space="preserve">); </w:t>
      </w:r>
    </w:p>
    <w:p w:rsidR="00042598" w:rsidRDefault="00042598" w:rsidP="00042598">
      <w:pPr>
        <w:pStyle w:val="LV4"/>
      </w:pPr>
      <w:r>
        <w:t>eczematous otitis externa;</w:t>
      </w:r>
    </w:p>
    <w:p w:rsidR="00042598" w:rsidRDefault="00042598" w:rsidP="00042598">
      <w:pPr>
        <w:pStyle w:val="LV4"/>
      </w:pPr>
      <w:r>
        <w:t>malignant otitis externa;</w:t>
      </w:r>
    </w:p>
    <w:p w:rsidR="00042598" w:rsidRDefault="00042598" w:rsidP="00042598">
      <w:pPr>
        <w:pStyle w:val="LV4"/>
      </w:pPr>
      <w:r>
        <w:t xml:space="preserve">acquired </w:t>
      </w:r>
      <w:proofErr w:type="spellStart"/>
      <w:r>
        <w:t>cholesteatoma</w:t>
      </w:r>
      <w:proofErr w:type="spellEnd"/>
      <w:r>
        <w:t xml:space="preserve"> of the external auditory canal; and </w:t>
      </w:r>
    </w:p>
    <w:p w:rsidR="00042598" w:rsidRDefault="00042598" w:rsidP="00042598">
      <w:pPr>
        <w:pStyle w:val="LV4"/>
      </w:pPr>
      <w:proofErr w:type="spellStart"/>
      <w:proofErr w:type="gramStart"/>
      <w:r>
        <w:t>otomycosis</w:t>
      </w:r>
      <w:proofErr w:type="spellEnd"/>
      <w:proofErr w:type="gramEnd"/>
      <w:r>
        <w:t>.</w:t>
      </w:r>
    </w:p>
    <w:p w:rsidR="00042598" w:rsidRDefault="00042598" w:rsidP="00042598">
      <w:pPr>
        <w:pStyle w:val="Note1"/>
      </w:pPr>
      <w:r w:rsidRPr="00C15950">
        <w:t>Note</w:t>
      </w:r>
      <w:r>
        <w:t xml:space="preserve"> 1</w:t>
      </w:r>
      <w:r w:rsidRPr="00C15950">
        <w:t xml:space="preserve">: </w:t>
      </w:r>
      <w:r w:rsidRPr="00E34C3C">
        <w:t>Otitis externa may be acute or chronic.</w:t>
      </w:r>
    </w:p>
    <w:p w:rsidR="00042598" w:rsidRDefault="00042598" w:rsidP="00042598">
      <w:pPr>
        <w:pStyle w:val="Note1"/>
        <w:ind w:left="2552" w:hanging="567"/>
      </w:pPr>
      <w:r>
        <w:lastRenderedPageBreak/>
        <w:t xml:space="preserve">Note 2: </w:t>
      </w:r>
      <w:r w:rsidRPr="00E34C3C">
        <w:t>Typical symptoms of otitis externa includ</w:t>
      </w:r>
      <w:r w:rsidR="00DC58BC">
        <w:t xml:space="preserve">e ear pain, pruritus, </w:t>
      </w:r>
      <w:proofErr w:type="gramStart"/>
      <w:r w:rsidR="00DC58BC">
        <w:t>discharge</w:t>
      </w:r>
      <w:proofErr w:type="gramEnd"/>
      <w:r w:rsidRPr="00E34C3C">
        <w:t xml:space="preserve"> and hearing loss.</w:t>
      </w:r>
    </w:p>
    <w:p w:rsidR="00042598" w:rsidRDefault="00042598" w:rsidP="00042598">
      <w:pPr>
        <w:pStyle w:val="Note1"/>
        <w:ind w:left="2552" w:hanging="567"/>
      </w:pPr>
      <w:r>
        <w:t xml:space="preserve">Note 3: </w:t>
      </w:r>
      <w:r w:rsidRPr="00E34C3C">
        <w:t>Otitis externa may be accompanied by inflammation of the auricle.</w:t>
      </w:r>
    </w:p>
    <w:p w:rsidR="00042598" w:rsidRPr="00C15950" w:rsidRDefault="00042598" w:rsidP="00042598">
      <w:pPr>
        <w:pStyle w:val="Note1"/>
        <w:ind w:left="2552" w:hanging="567"/>
      </w:pPr>
      <w:r>
        <w:t xml:space="preserve">Note 4: </w:t>
      </w:r>
      <w:proofErr w:type="spellStart"/>
      <w:r w:rsidRPr="00E34C3C">
        <w:rPr>
          <w:b/>
          <w:i/>
        </w:rPr>
        <w:t>otomycosis</w:t>
      </w:r>
      <w:proofErr w:type="spellEnd"/>
      <w:r w:rsidRPr="00E34C3C">
        <w:t xml:space="preserve"> is defined in the Schedule 1 - Dictionary.</w:t>
      </w:r>
    </w:p>
    <w:p w:rsidR="008F572A" w:rsidRPr="00237BAF" w:rsidRDefault="008F572A" w:rsidP="00253D7C">
      <w:pPr>
        <w:pStyle w:val="LV2"/>
      </w:pPr>
      <w:r w:rsidRPr="00237BAF">
        <w:t xml:space="preserve">While </w:t>
      </w:r>
      <w:r w:rsidR="00042598" w:rsidRPr="00042598">
        <w:t>otitis externa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042598" w:rsidRPr="00E34C3C">
        <w:t>H60, H62.0, H62.1, H62.2, H62.3 or H62.4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042598" w:rsidRPr="00042598">
        <w:t>otitis externa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042598" w:rsidRPr="00042598">
        <w:rPr>
          <w:b/>
        </w:rPr>
        <w:t>otitis externa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042598" w:rsidRPr="00042598">
        <w:t>otitis externa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042598" w:rsidRPr="00042598">
        <w:t>otitis externa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C58BC">
        <w:t>-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0" w:name="_Toc59186256"/>
      <w:r w:rsidRPr="00A20CA1">
        <w:t>Basis for determining the factors</w:t>
      </w:r>
      <w:bookmarkEnd w:id="20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042598" w:rsidRPr="00042598">
        <w:t>otitis externa</w:t>
      </w:r>
      <w:r>
        <w:t xml:space="preserve"> </w:t>
      </w:r>
      <w:r w:rsidRPr="00D5620B">
        <w:t>and death from</w:t>
      </w:r>
      <w:r>
        <w:t xml:space="preserve"> </w:t>
      </w:r>
      <w:r w:rsidR="00042598" w:rsidRPr="00042598">
        <w:t>otitis externa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863B0B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9186257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253D7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042598" w:rsidRPr="00042598">
        <w:t>otitis externa</w:t>
      </w:r>
      <w:r w:rsidR="007A3989">
        <w:t xml:space="preserve"> </w:t>
      </w:r>
      <w:r w:rsidR="007C7DEE" w:rsidRPr="00AA6D8B">
        <w:t xml:space="preserve">or death from </w:t>
      </w:r>
      <w:r w:rsidR="00042598" w:rsidRPr="00042598">
        <w:t>otitis externa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9F64ED" w:rsidRDefault="009F64ED" w:rsidP="009F64ED">
      <w:pPr>
        <w:pStyle w:val="LV2"/>
      </w:pPr>
      <w:bookmarkStart w:id="26" w:name="_Ref402530260"/>
      <w:bookmarkStart w:id="27" w:name="_Ref409598844"/>
      <w:r w:rsidRPr="00E34C3C">
        <w:t>participating in aquatic activities within the ten days before the clinical onset of otitis externa</w:t>
      </w:r>
      <w:r>
        <w:t>;</w:t>
      </w:r>
    </w:p>
    <w:p w:rsidR="009F64ED" w:rsidRDefault="009F64ED" w:rsidP="009F64ED">
      <w:pPr>
        <w:pStyle w:val="Note2"/>
      </w:pPr>
      <w:r>
        <w:t xml:space="preserve">Note: </w:t>
      </w:r>
      <w:r w:rsidRPr="00E34C3C">
        <w:rPr>
          <w:b/>
          <w:i/>
        </w:rPr>
        <w:t>aquatic activities</w:t>
      </w:r>
      <w:r>
        <w:t xml:space="preserve"> is defined in the Schedule 1 - </w:t>
      </w:r>
      <w:r w:rsidRPr="00E34C3C">
        <w:t>Dictionary</w:t>
      </w:r>
      <w:r>
        <w:t>.</w:t>
      </w:r>
    </w:p>
    <w:p w:rsidR="009F64ED" w:rsidRDefault="009F64ED" w:rsidP="009F64ED">
      <w:pPr>
        <w:pStyle w:val="LV2"/>
      </w:pPr>
      <w:r w:rsidRPr="003C3D94">
        <w:t>being exposed to hot and humid weather conditions or heav</w:t>
      </w:r>
      <w:r>
        <w:t>y rains, on at least ten days</w:t>
      </w:r>
      <w:r w:rsidRPr="003C3D94">
        <w:t xml:space="preserve"> within the 30 days before the clinical onset of otitis externa;</w:t>
      </w:r>
    </w:p>
    <w:p w:rsidR="009F64ED" w:rsidRPr="003C3D94" w:rsidRDefault="009F64ED" w:rsidP="009F64ED">
      <w:pPr>
        <w:pStyle w:val="Note2"/>
      </w:pPr>
      <w:r>
        <w:t xml:space="preserve">Note: </w:t>
      </w:r>
      <w:r w:rsidRPr="003C3D94">
        <w:rPr>
          <w:b/>
          <w:i/>
        </w:rPr>
        <w:t>hot and humid weather conditions</w:t>
      </w:r>
      <w:r w:rsidRPr="003C3D94">
        <w:t xml:space="preserve"> is defined in the Schedule 1 </w:t>
      </w:r>
      <w:r>
        <w:t xml:space="preserve">- </w:t>
      </w:r>
      <w:r w:rsidRPr="003C3D94">
        <w:t>Dictionary</w:t>
      </w:r>
      <w:r>
        <w:t>.</w:t>
      </w:r>
    </w:p>
    <w:p w:rsidR="009F64ED" w:rsidRPr="003A4DBD" w:rsidRDefault="009F64ED" w:rsidP="009F64ED">
      <w:pPr>
        <w:pStyle w:val="LV2"/>
      </w:pPr>
      <w:r w:rsidRPr="003A4DBD">
        <w:lastRenderedPageBreak/>
        <w:t>undergoing a course of therapeutic radiation for cancer, where the affected ear was in the field of radiation, before the clinical onset of otitis externa;</w:t>
      </w:r>
    </w:p>
    <w:p w:rsidR="009F64ED" w:rsidRDefault="009F64ED" w:rsidP="009F64ED">
      <w:pPr>
        <w:pStyle w:val="LV2"/>
      </w:pPr>
      <w:r w:rsidRPr="00096E26">
        <w:t>having trauma to the external auditory canal of the affected ear within the ten days before the clinical onset of otitis externa;</w:t>
      </w:r>
    </w:p>
    <w:p w:rsidR="009F64ED" w:rsidRPr="00096E26" w:rsidRDefault="009F64ED" w:rsidP="009F64ED">
      <w:pPr>
        <w:pStyle w:val="Note2"/>
        <w:ind w:left="1843" w:hanging="425"/>
      </w:pPr>
      <w:r>
        <w:t xml:space="preserve">Note: </w:t>
      </w:r>
      <w:r w:rsidRPr="00096E26">
        <w:t>Examples of trauma include a blunt or penetrati</w:t>
      </w:r>
      <w:r w:rsidR="00863B0B">
        <w:t>ng injury, a surgical procedure</w:t>
      </w:r>
      <w:r w:rsidRPr="00096E26">
        <w:t xml:space="preserve"> and blast force.</w:t>
      </w:r>
    </w:p>
    <w:p w:rsidR="009F64ED" w:rsidRDefault="009F64ED" w:rsidP="009F64ED">
      <w:pPr>
        <w:pStyle w:val="LV2"/>
      </w:pPr>
      <w:r w:rsidRPr="00096E26">
        <w:t>having a foreign object or implement inserted into, or removed from, the external ear canal of the affected ear within the ten days before the clinical onset of otitis externa;</w:t>
      </w:r>
    </w:p>
    <w:p w:rsidR="009F64ED" w:rsidRPr="00096E26" w:rsidRDefault="009F64ED" w:rsidP="009F64ED">
      <w:pPr>
        <w:pStyle w:val="Note2"/>
        <w:ind w:left="1843" w:hanging="425"/>
      </w:pPr>
      <w:r>
        <w:t xml:space="preserve">Note: </w:t>
      </w:r>
      <w:r w:rsidR="00C77F0E">
        <w:t>An example of</w:t>
      </w:r>
      <w:r w:rsidRPr="00096E26">
        <w:t xml:space="preserve"> a foreign body or implement </w:t>
      </w:r>
      <w:r w:rsidR="00C77F0E">
        <w:t>is an</w:t>
      </w:r>
      <w:r w:rsidRPr="00096E26">
        <w:t xml:space="preserve"> ear lavage inst</w:t>
      </w:r>
      <w:r w:rsidR="00C77F0E">
        <w:t>rument</w:t>
      </w:r>
      <w:r w:rsidRPr="00096E26">
        <w:t xml:space="preserve"> used for aural irrigation.</w:t>
      </w:r>
    </w:p>
    <w:p w:rsidR="009F64ED" w:rsidRDefault="009F64ED" w:rsidP="009F64ED">
      <w:pPr>
        <w:pStyle w:val="LV2"/>
      </w:pPr>
      <w:r w:rsidRPr="000631BC">
        <w:t xml:space="preserve">blocking the external auditory canal of the affected ear with an extrinsic aural device for a cumulative period of at least </w:t>
      </w:r>
      <w:r>
        <w:t>eight hours</w:t>
      </w:r>
      <w:r w:rsidRPr="000631BC">
        <w:t xml:space="preserve"> within the seven days before the clinical onset of otitis externa;</w:t>
      </w:r>
    </w:p>
    <w:p w:rsidR="009F64ED" w:rsidRDefault="009F64ED" w:rsidP="009F64ED">
      <w:pPr>
        <w:pStyle w:val="Note2"/>
      </w:pPr>
      <w:r>
        <w:t xml:space="preserve">Note: </w:t>
      </w:r>
      <w:r w:rsidRPr="000B068A">
        <w:rPr>
          <w:b/>
          <w:i/>
        </w:rPr>
        <w:t>extrinsic aural device</w:t>
      </w:r>
      <w:r w:rsidRPr="000B068A">
        <w:t xml:space="preserve"> is defined in the Schedule 1 </w:t>
      </w:r>
      <w:r>
        <w:t>-</w:t>
      </w:r>
      <w:r w:rsidRPr="000B068A">
        <w:t xml:space="preserve"> Dictionary</w:t>
      </w:r>
      <w:r>
        <w:t>.</w:t>
      </w:r>
    </w:p>
    <w:p w:rsidR="009F64ED" w:rsidRDefault="009F64ED" w:rsidP="009F64ED">
      <w:pPr>
        <w:pStyle w:val="LV2"/>
      </w:pPr>
      <w:r w:rsidRPr="00231174">
        <w:t>having an acquired, persistent narrowing or obstruction of the external aud</w:t>
      </w:r>
      <w:r>
        <w:t>itory canal of the affected ear</w:t>
      </w:r>
      <w:r w:rsidRPr="00231174">
        <w:t xml:space="preserve"> at the time of the clinical onset of otitis externa;</w:t>
      </w:r>
    </w:p>
    <w:p w:rsidR="009F64ED" w:rsidRDefault="009F64ED" w:rsidP="009F64ED">
      <w:pPr>
        <w:pStyle w:val="Note2"/>
      </w:pPr>
      <w:r>
        <w:t>Note 1:</w:t>
      </w:r>
      <w:r w:rsidRPr="00231174">
        <w:t xml:space="preserve"> </w:t>
      </w:r>
      <w:r>
        <w:t>Examples of causes of narrowing or obstruction of the external auditory canal include:</w:t>
      </w:r>
    </w:p>
    <w:p w:rsidR="009F64ED" w:rsidRDefault="009F64ED" w:rsidP="009F64ED">
      <w:pPr>
        <w:pStyle w:val="Note2"/>
        <w:spacing w:before="0"/>
        <w:ind w:left="2552" w:hanging="567"/>
      </w:pPr>
      <w:r>
        <w:t>(a)</w:t>
      </w:r>
      <w:r>
        <w:tab/>
      </w:r>
      <w:proofErr w:type="gramStart"/>
      <w:r>
        <w:t>benign</w:t>
      </w:r>
      <w:proofErr w:type="gramEnd"/>
      <w:r>
        <w:t xml:space="preserve"> or malignant neoplasm;</w:t>
      </w:r>
    </w:p>
    <w:p w:rsidR="009F64ED" w:rsidRDefault="009F64ED" w:rsidP="009F64ED">
      <w:pPr>
        <w:pStyle w:val="Note2"/>
        <w:spacing w:before="0"/>
        <w:ind w:left="2552" w:hanging="567"/>
      </w:pPr>
      <w:r>
        <w:t>(b)</w:t>
      </w:r>
      <w:r>
        <w:tab/>
      </w:r>
      <w:proofErr w:type="gramStart"/>
      <w:r>
        <w:t>cerumen</w:t>
      </w:r>
      <w:proofErr w:type="gramEnd"/>
      <w:r>
        <w:t xml:space="preserve"> accumulation; </w:t>
      </w:r>
    </w:p>
    <w:p w:rsidR="009F64ED" w:rsidRDefault="009F64ED" w:rsidP="009F64ED">
      <w:pPr>
        <w:pStyle w:val="Note2"/>
        <w:spacing w:before="0"/>
        <w:ind w:left="2552" w:hanging="567"/>
      </w:pPr>
      <w:r>
        <w:t>(c)</w:t>
      </w:r>
      <w:r>
        <w:tab/>
      </w:r>
      <w:proofErr w:type="gramStart"/>
      <w:r>
        <w:t>exostosis</w:t>
      </w:r>
      <w:proofErr w:type="gramEnd"/>
      <w:r>
        <w:t xml:space="preserve"> of the external auditory canal; and</w:t>
      </w:r>
    </w:p>
    <w:p w:rsidR="009F64ED" w:rsidRDefault="009F64ED" w:rsidP="009F64ED">
      <w:pPr>
        <w:pStyle w:val="Note2"/>
        <w:spacing w:before="0"/>
        <w:ind w:left="2552" w:hanging="567"/>
      </w:pPr>
      <w:r>
        <w:t>(d)</w:t>
      </w:r>
      <w:r>
        <w:tab/>
      </w:r>
      <w:proofErr w:type="gramStart"/>
      <w:r>
        <w:t>granuloma</w:t>
      </w:r>
      <w:proofErr w:type="gramEnd"/>
      <w:r>
        <w:t>.</w:t>
      </w:r>
    </w:p>
    <w:p w:rsidR="009F64ED" w:rsidRDefault="009F64ED" w:rsidP="009F64ED">
      <w:pPr>
        <w:pStyle w:val="Note2"/>
      </w:pPr>
      <w:r>
        <w:t xml:space="preserve">Note 2: </w:t>
      </w:r>
      <w:r w:rsidRPr="007E2B34">
        <w:rPr>
          <w:b/>
          <w:i/>
        </w:rPr>
        <w:t>exostosis of the external auditory canal</w:t>
      </w:r>
      <w:r w:rsidRPr="007E2B34">
        <w:t xml:space="preserve"> is defined in the Schedule 1 </w:t>
      </w:r>
      <w:r>
        <w:t>-</w:t>
      </w:r>
      <w:r w:rsidRPr="007E2B34">
        <w:t xml:space="preserve"> Dictionary.</w:t>
      </w:r>
    </w:p>
    <w:p w:rsidR="009F64ED" w:rsidRDefault="009F64ED" w:rsidP="009F64ED">
      <w:pPr>
        <w:pStyle w:val="LV2"/>
      </w:pPr>
      <w:r w:rsidRPr="00096E26">
        <w:t xml:space="preserve">having an inflammatory skin disease at </w:t>
      </w:r>
      <w:r>
        <w:t xml:space="preserve">the time of the clinical onset </w:t>
      </w:r>
      <w:r w:rsidRPr="00096E26">
        <w:t>of otitis externa, where the skin disease involves the external auditory canal of the affected ear;</w:t>
      </w:r>
    </w:p>
    <w:p w:rsidR="009F64ED" w:rsidRDefault="009F64ED" w:rsidP="009F64ED">
      <w:pPr>
        <w:pStyle w:val="Note2"/>
        <w:ind w:left="1985" w:hanging="567"/>
      </w:pPr>
      <w:r>
        <w:t xml:space="preserve">Note 1: </w:t>
      </w:r>
      <w:r w:rsidRPr="00E100A3">
        <w:t>Examples of an inflammatory skin disease include allergic or irritan</w:t>
      </w:r>
      <w:r w:rsidR="00C77F0E">
        <w:t xml:space="preserve">t contact dermatitis, </w:t>
      </w:r>
      <w:proofErr w:type="spellStart"/>
      <w:r w:rsidR="00C77F0E">
        <w:t>seborrhoei</w:t>
      </w:r>
      <w:r w:rsidRPr="00E100A3">
        <w:t>c</w:t>
      </w:r>
      <w:proofErr w:type="spellEnd"/>
      <w:r w:rsidRPr="00E100A3">
        <w:t xml:space="preserve"> dermatitis, lichen planus, psoriasis and eczema.</w:t>
      </w:r>
    </w:p>
    <w:p w:rsidR="009F64ED" w:rsidRPr="00096E26" w:rsidRDefault="009F64ED" w:rsidP="009F64ED">
      <w:pPr>
        <w:pStyle w:val="Note2"/>
        <w:ind w:left="1985" w:hanging="567"/>
      </w:pPr>
      <w:r>
        <w:t xml:space="preserve">Note 2: </w:t>
      </w:r>
      <w:r w:rsidRPr="00E100A3">
        <w:t xml:space="preserve">Irritant or allergic contact dermatitis of the external auditory canal may be caused by shampoos, </w:t>
      </w:r>
      <w:proofErr w:type="spellStart"/>
      <w:r w:rsidRPr="00E100A3">
        <w:t>ototopical</w:t>
      </w:r>
      <w:proofErr w:type="spellEnd"/>
      <w:r w:rsidRPr="00E100A3">
        <w:t xml:space="preserve"> medications or accidental chemical splashes to the ear.</w:t>
      </w:r>
    </w:p>
    <w:p w:rsidR="009F64ED" w:rsidRDefault="009F64ED" w:rsidP="009F64ED">
      <w:pPr>
        <w:pStyle w:val="LV2"/>
      </w:pPr>
      <w:r w:rsidRPr="00E100A3">
        <w:t>having an infectious, autoimmune or granulomatous disease at the time of the clinical onset of otitis externa, where the disease involves the external auditory canal of the affected ear;</w:t>
      </w:r>
    </w:p>
    <w:p w:rsidR="009F64ED" w:rsidRPr="00E100A3" w:rsidRDefault="009F64ED" w:rsidP="009F64ED">
      <w:pPr>
        <w:pStyle w:val="Note2"/>
        <w:ind w:left="1843" w:hanging="425"/>
      </w:pPr>
      <w:r>
        <w:t xml:space="preserve">Note: </w:t>
      </w:r>
      <w:r w:rsidRPr="00E100A3">
        <w:t>Examples of an infectious, autoimmune or granulomatous disease include herpes z</w:t>
      </w:r>
      <w:r w:rsidR="002C4AD8">
        <w:t xml:space="preserve">oster, relapsing </w:t>
      </w:r>
      <w:proofErr w:type="spellStart"/>
      <w:r w:rsidR="002C4AD8">
        <w:t>polychondritis</w:t>
      </w:r>
      <w:proofErr w:type="spellEnd"/>
      <w:r w:rsidRPr="00E100A3">
        <w:t xml:space="preserve"> and sarcoidosis.</w:t>
      </w:r>
    </w:p>
    <w:p w:rsidR="009F64ED" w:rsidRDefault="009F64ED" w:rsidP="009F64ED">
      <w:pPr>
        <w:pStyle w:val="LV2"/>
      </w:pPr>
      <w:r w:rsidRPr="00E100A3">
        <w:t xml:space="preserve">having chronic </w:t>
      </w:r>
      <w:proofErr w:type="spellStart"/>
      <w:r w:rsidRPr="00E100A3">
        <w:t>suppurative</w:t>
      </w:r>
      <w:proofErr w:type="spellEnd"/>
      <w:r w:rsidRPr="00E100A3">
        <w:t xml:space="preserve"> otitis media, involving the middle ear of the affected side, within the 30 days before the clinical onset of otitis externa;</w:t>
      </w:r>
    </w:p>
    <w:p w:rsidR="009F64ED" w:rsidRPr="00E100A3" w:rsidRDefault="009F64ED" w:rsidP="009F64ED">
      <w:pPr>
        <w:pStyle w:val="Note2"/>
      </w:pPr>
      <w:r>
        <w:t xml:space="preserve">Note: </w:t>
      </w:r>
      <w:r w:rsidRPr="00E100A3">
        <w:rPr>
          <w:b/>
          <w:i/>
        </w:rPr>
        <w:t xml:space="preserve">chronic </w:t>
      </w:r>
      <w:proofErr w:type="spellStart"/>
      <w:r w:rsidRPr="00E100A3">
        <w:rPr>
          <w:b/>
          <w:i/>
        </w:rPr>
        <w:t>suppurative</w:t>
      </w:r>
      <w:proofErr w:type="spellEnd"/>
      <w:r w:rsidRPr="00E100A3">
        <w:rPr>
          <w:b/>
          <w:i/>
        </w:rPr>
        <w:t xml:space="preserve"> otitis media</w:t>
      </w:r>
      <w:r w:rsidRPr="00E100A3">
        <w:t xml:space="preserve"> is defined in the Schedule 1 </w:t>
      </w:r>
      <w:r>
        <w:t>-</w:t>
      </w:r>
      <w:r w:rsidRPr="00E100A3">
        <w:t xml:space="preserve"> Dictionary.</w:t>
      </w:r>
    </w:p>
    <w:p w:rsidR="009F64ED" w:rsidRPr="0000251F" w:rsidRDefault="009F64ED" w:rsidP="009F64ED">
      <w:pPr>
        <w:pStyle w:val="LV2"/>
      </w:pPr>
      <w:r w:rsidRPr="0000251F">
        <w:lastRenderedPageBreak/>
        <w:t>having diabetes mellitus at the time of the clinical onset of otitis externa;</w:t>
      </w:r>
    </w:p>
    <w:p w:rsidR="009F64ED" w:rsidRDefault="009F64ED" w:rsidP="009F64ED">
      <w:pPr>
        <w:pStyle w:val="LV2"/>
      </w:pPr>
      <w:r w:rsidRPr="0000251F">
        <w:t>being in an immunocompromised state as specified at the time of the clinical onset of otitis externa;</w:t>
      </w:r>
    </w:p>
    <w:p w:rsidR="009F64ED" w:rsidRPr="0000251F" w:rsidRDefault="009F64ED" w:rsidP="009F64ED">
      <w:pPr>
        <w:pStyle w:val="Note2"/>
      </w:pPr>
      <w:r>
        <w:t xml:space="preserve">Note: </w:t>
      </w:r>
      <w:r w:rsidRPr="0000251F">
        <w:rPr>
          <w:b/>
          <w:i/>
        </w:rPr>
        <w:t>immunocompromised state as specified</w:t>
      </w:r>
      <w:r w:rsidRPr="0000251F">
        <w:t xml:space="preserve"> is defined in the Schedule 1 </w:t>
      </w:r>
      <w:r>
        <w:t>-</w:t>
      </w:r>
      <w:r w:rsidRPr="0000251F">
        <w:t xml:space="preserve"> Dictionary.</w:t>
      </w:r>
    </w:p>
    <w:p w:rsidR="009F64ED" w:rsidRDefault="009F64ED" w:rsidP="009F64ED">
      <w:pPr>
        <w:pStyle w:val="LV2"/>
      </w:pPr>
      <w:r w:rsidRPr="002B361F">
        <w:t xml:space="preserve">for </w:t>
      </w:r>
      <w:proofErr w:type="spellStart"/>
      <w:r w:rsidRPr="002B361F">
        <w:t>otomycosis</w:t>
      </w:r>
      <w:proofErr w:type="spellEnd"/>
      <w:r w:rsidRPr="002B361F">
        <w:t xml:space="preserve"> only, taking a course of oral antibiotic therapy or having </w:t>
      </w:r>
      <w:proofErr w:type="spellStart"/>
      <w:r w:rsidRPr="002B361F">
        <w:t>ototopical</w:t>
      </w:r>
      <w:proofErr w:type="spellEnd"/>
      <w:r w:rsidRPr="002B361F">
        <w:t xml:space="preserve"> therapy for the treatment of otitis externa of the affected ear within the </w:t>
      </w:r>
      <w:r w:rsidR="00005B80">
        <w:t>30 days</w:t>
      </w:r>
      <w:r w:rsidRPr="002B361F">
        <w:t xml:space="preserve"> before the clinical onset of </w:t>
      </w:r>
      <w:r w:rsidR="00455999" w:rsidRPr="0000251F">
        <w:t>otitis externa</w:t>
      </w:r>
      <w:r w:rsidRPr="002B361F">
        <w:t>;</w:t>
      </w:r>
    </w:p>
    <w:p w:rsidR="009F64ED" w:rsidRPr="002B361F" w:rsidRDefault="009F64ED" w:rsidP="009F64ED">
      <w:pPr>
        <w:pStyle w:val="Note2"/>
      </w:pPr>
      <w:r>
        <w:t xml:space="preserve">Note: </w:t>
      </w:r>
      <w:proofErr w:type="spellStart"/>
      <w:r w:rsidRPr="00B62EDF">
        <w:rPr>
          <w:b/>
          <w:i/>
        </w:rPr>
        <w:t>otomycosis</w:t>
      </w:r>
      <w:proofErr w:type="spellEnd"/>
      <w:r w:rsidRPr="002B361F">
        <w:t xml:space="preserve"> is defined in the Schedule 1 - Dictionary</w:t>
      </w:r>
      <w:r>
        <w:t>.</w:t>
      </w:r>
    </w:p>
    <w:p w:rsidR="009F64ED" w:rsidRDefault="009F64ED" w:rsidP="009F64ED">
      <w:pPr>
        <w:pStyle w:val="LV2"/>
      </w:pPr>
      <w:r w:rsidRPr="00455999">
        <w:t>participating in aquatic activities</w:t>
      </w:r>
      <w:r w:rsidRPr="00C23C81">
        <w:t xml:space="preserve"> within the ten days before the clinical worsening of otitis externa</w:t>
      </w:r>
      <w:r>
        <w:t>;</w:t>
      </w:r>
    </w:p>
    <w:p w:rsidR="009F64ED" w:rsidRDefault="009F64ED" w:rsidP="009F64ED">
      <w:pPr>
        <w:pStyle w:val="Note2"/>
      </w:pPr>
      <w:r w:rsidRPr="00E34C3C">
        <w:t xml:space="preserve">Note: </w:t>
      </w:r>
      <w:r w:rsidRPr="00E34C3C">
        <w:rPr>
          <w:b/>
          <w:i/>
        </w:rPr>
        <w:t>aquatic activities</w:t>
      </w:r>
      <w:r w:rsidRPr="00E34C3C">
        <w:t xml:space="preserve"> is defined in the Schedule 1 - Dictionary.</w:t>
      </w:r>
    </w:p>
    <w:p w:rsidR="009F64ED" w:rsidRDefault="009F64ED" w:rsidP="009F64ED">
      <w:pPr>
        <w:pStyle w:val="LV2"/>
      </w:pPr>
      <w:r w:rsidRPr="003C3D94">
        <w:t>being exposed to hot and humid weather conditions or he</w:t>
      </w:r>
      <w:r>
        <w:t>avy rains, on at least ten days</w:t>
      </w:r>
      <w:r w:rsidRPr="003C3D94">
        <w:t xml:space="preserve"> within the 30 days before the clinical worsening of otitis externa;</w:t>
      </w:r>
    </w:p>
    <w:p w:rsidR="009F64ED" w:rsidRDefault="009F64ED" w:rsidP="009F64ED">
      <w:pPr>
        <w:pStyle w:val="Note2"/>
      </w:pPr>
      <w:r>
        <w:t xml:space="preserve">Note: </w:t>
      </w:r>
      <w:r w:rsidRPr="003C3D94">
        <w:rPr>
          <w:b/>
          <w:i/>
        </w:rPr>
        <w:t>hot and humid weather conditions</w:t>
      </w:r>
      <w:r w:rsidRPr="003C3D94">
        <w:t xml:space="preserve"> is defined in the Schedule 1 </w:t>
      </w:r>
      <w:r>
        <w:t xml:space="preserve">- </w:t>
      </w:r>
      <w:r w:rsidRPr="003C3D94">
        <w:t>Dictionary</w:t>
      </w:r>
      <w:r>
        <w:t>.</w:t>
      </w:r>
    </w:p>
    <w:p w:rsidR="009F64ED" w:rsidRDefault="009F64ED" w:rsidP="009F64ED">
      <w:pPr>
        <w:pStyle w:val="LV2"/>
      </w:pPr>
      <w:r w:rsidRPr="003A4DBD">
        <w:t>undergoing a course of therapeutic radiation for cancer, where the affected ear was in the field of radiation, before the clinical worsening of otitis externa;</w:t>
      </w:r>
    </w:p>
    <w:p w:rsidR="009F64ED" w:rsidRDefault="009F64ED" w:rsidP="009F64ED">
      <w:pPr>
        <w:pStyle w:val="LV2"/>
      </w:pPr>
      <w:r w:rsidRPr="00096E26">
        <w:t>having trauma to the external auditory canal of the affected ear within the ten days before the clinical worsening of otitis externa;</w:t>
      </w:r>
    </w:p>
    <w:p w:rsidR="009F64ED" w:rsidRDefault="009F64ED" w:rsidP="009F64ED">
      <w:pPr>
        <w:pStyle w:val="Note2"/>
        <w:ind w:left="1843" w:hanging="425"/>
      </w:pPr>
      <w:r>
        <w:t xml:space="preserve">Note: </w:t>
      </w:r>
      <w:r w:rsidRPr="00096E26">
        <w:t>Examples of trauma include a blunt or penetrati</w:t>
      </w:r>
      <w:r w:rsidR="00D33DC0">
        <w:t>ng injury, a surgical procedure</w:t>
      </w:r>
      <w:r w:rsidRPr="00096E26">
        <w:t xml:space="preserve"> and blast force.</w:t>
      </w:r>
    </w:p>
    <w:p w:rsidR="009F64ED" w:rsidRDefault="009F64ED" w:rsidP="009F64ED">
      <w:pPr>
        <w:pStyle w:val="LV2"/>
      </w:pPr>
      <w:r w:rsidRPr="00096E26">
        <w:t>having a foreign object or implement inserted into, or removed from, the external ear canal of the affected ear within the ten days before the clinical worsening of otitis externa;</w:t>
      </w:r>
    </w:p>
    <w:p w:rsidR="009F64ED" w:rsidRDefault="009F64ED" w:rsidP="009F64ED">
      <w:pPr>
        <w:pStyle w:val="Note2"/>
        <w:ind w:left="1843" w:hanging="425"/>
      </w:pPr>
      <w:r>
        <w:t xml:space="preserve">Note: </w:t>
      </w:r>
      <w:r w:rsidR="00D33DC0">
        <w:t>An example of</w:t>
      </w:r>
      <w:r w:rsidR="00D33DC0" w:rsidRPr="00096E26">
        <w:t xml:space="preserve"> a foreign body or implement </w:t>
      </w:r>
      <w:r w:rsidR="00D33DC0">
        <w:t>is an</w:t>
      </w:r>
      <w:r w:rsidR="00D33DC0" w:rsidRPr="00096E26">
        <w:t xml:space="preserve"> ear lavage inst</w:t>
      </w:r>
      <w:r w:rsidR="00D33DC0">
        <w:t>rument</w:t>
      </w:r>
      <w:r w:rsidR="00D33DC0" w:rsidRPr="00096E26">
        <w:t xml:space="preserve"> used for aural irrigation</w:t>
      </w:r>
      <w:r w:rsidRPr="00096E26">
        <w:t>.</w:t>
      </w:r>
    </w:p>
    <w:p w:rsidR="009F64ED" w:rsidRDefault="009F64ED" w:rsidP="009F64ED">
      <w:pPr>
        <w:pStyle w:val="LV2"/>
      </w:pPr>
      <w:r w:rsidRPr="000631BC">
        <w:t xml:space="preserve">blocking the external auditory canal of the affected ear with an extrinsic aural device for a cumulative period of at least </w:t>
      </w:r>
      <w:r>
        <w:t>eight hours</w:t>
      </w:r>
      <w:r w:rsidRPr="000631BC">
        <w:t xml:space="preserve"> within the seven days before the clinical worsening of otitis externa;</w:t>
      </w:r>
    </w:p>
    <w:p w:rsidR="009F64ED" w:rsidRDefault="009F64ED" w:rsidP="009F64ED">
      <w:pPr>
        <w:pStyle w:val="Note2"/>
      </w:pPr>
      <w:r>
        <w:t xml:space="preserve">Note: </w:t>
      </w:r>
      <w:r w:rsidRPr="000B068A">
        <w:rPr>
          <w:b/>
          <w:i/>
        </w:rPr>
        <w:t>extrinsic aural device</w:t>
      </w:r>
      <w:r w:rsidRPr="000B068A">
        <w:t xml:space="preserve"> is defined in the Schedule 1 </w:t>
      </w:r>
      <w:r>
        <w:t>-</w:t>
      </w:r>
      <w:r w:rsidRPr="000B068A">
        <w:t xml:space="preserve"> Dictionary</w:t>
      </w:r>
      <w:r>
        <w:t>.</w:t>
      </w:r>
    </w:p>
    <w:p w:rsidR="009F64ED" w:rsidRDefault="009F64ED" w:rsidP="00480E8F">
      <w:pPr>
        <w:pStyle w:val="LV2"/>
        <w:keepNext/>
        <w:keepLines/>
      </w:pPr>
      <w:r w:rsidRPr="00231174">
        <w:lastRenderedPageBreak/>
        <w:t>having an acquired, persistent narrowing or obstruction of the external aud</w:t>
      </w:r>
      <w:r>
        <w:t>itory canal of the affected ear</w:t>
      </w:r>
      <w:r w:rsidRPr="00231174">
        <w:t xml:space="preserve"> at the time of the clinical worsening of otitis externa;</w:t>
      </w:r>
    </w:p>
    <w:p w:rsidR="009F64ED" w:rsidRDefault="009F64ED" w:rsidP="00480E8F">
      <w:pPr>
        <w:pStyle w:val="Note2"/>
        <w:keepNext/>
        <w:keepLines/>
      </w:pPr>
      <w:r>
        <w:t>Note 1:</w:t>
      </w:r>
      <w:r w:rsidRPr="00231174">
        <w:t xml:space="preserve"> </w:t>
      </w:r>
      <w:r>
        <w:t xml:space="preserve">Examples of causes of narrowing or obstruction of the external auditory canal include: </w:t>
      </w:r>
    </w:p>
    <w:p w:rsidR="009F64ED" w:rsidRDefault="009F64ED" w:rsidP="00480E8F">
      <w:pPr>
        <w:pStyle w:val="Note2"/>
        <w:keepNext/>
        <w:keepLines/>
        <w:spacing w:before="0"/>
        <w:ind w:left="2552" w:hanging="567"/>
      </w:pPr>
      <w:r>
        <w:t>(a)</w:t>
      </w:r>
      <w:r>
        <w:tab/>
      </w:r>
      <w:proofErr w:type="gramStart"/>
      <w:r>
        <w:t>benign</w:t>
      </w:r>
      <w:proofErr w:type="gramEnd"/>
      <w:r>
        <w:t xml:space="preserve"> or malignant neoplasm;</w:t>
      </w:r>
    </w:p>
    <w:p w:rsidR="009F64ED" w:rsidRDefault="009F64ED" w:rsidP="00480E8F">
      <w:pPr>
        <w:pStyle w:val="Note2"/>
        <w:keepNext/>
        <w:keepLines/>
        <w:spacing w:before="0"/>
        <w:ind w:left="2552" w:hanging="567"/>
      </w:pPr>
      <w:r>
        <w:t>(b)</w:t>
      </w:r>
      <w:r>
        <w:tab/>
      </w:r>
      <w:proofErr w:type="gramStart"/>
      <w:r>
        <w:t>cerumen</w:t>
      </w:r>
      <w:proofErr w:type="gramEnd"/>
      <w:r>
        <w:t xml:space="preserve"> accumulation; </w:t>
      </w:r>
    </w:p>
    <w:p w:rsidR="009F64ED" w:rsidRDefault="009F64ED" w:rsidP="00480E8F">
      <w:pPr>
        <w:pStyle w:val="Note2"/>
        <w:keepNext/>
        <w:keepLines/>
        <w:spacing w:before="0"/>
        <w:ind w:left="2552" w:hanging="567"/>
      </w:pPr>
      <w:r>
        <w:t>(c)</w:t>
      </w:r>
      <w:r>
        <w:tab/>
      </w:r>
      <w:proofErr w:type="gramStart"/>
      <w:r>
        <w:t>exostosis</w:t>
      </w:r>
      <w:proofErr w:type="gramEnd"/>
      <w:r>
        <w:t xml:space="preserve"> of the external auditory canal; and</w:t>
      </w:r>
    </w:p>
    <w:p w:rsidR="009F64ED" w:rsidRDefault="009F64ED" w:rsidP="00480E8F">
      <w:pPr>
        <w:pStyle w:val="Note2"/>
        <w:keepNext/>
        <w:keepLines/>
        <w:spacing w:before="0"/>
        <w:ind w:left="2552" w:hanging="567"/>
      </w:pPr>
      <w:r>
        <w:t>(d)</w:t>
      </w:r>
      <w:r>
        <w:tab/>
      </w:r>
      <w:proofErr w:type="gramStart"/>
      <w:r>
        <w:t>granuloma</w:t>
      </w:r>
      <w:proofErr w:type="gramEnd"/>
      <w:r>
        <w:t>.</w:t>
      </w:r>
    </w:p>
    <w:p w:rsidR="009F64ED" w:rsidRDefault="009F64ED" w:rsidP="009F64ED">
      <w:pPr>
        <w:pStyle w:val="Note2"/>
      </w:pPr>
      <w:r>
        <w:t xml:space="preserve">Note 2: </w:t>
      </w:r>
      <w:r w:rsidRPr="00231174">
        <w:rPr>
          <w:b/>
          <w:i/>
        </w:rPr>
        <w:t>exostosis of the external auditory canal</w:t>
      </w:r>
      <w:r w:rsidRPr="00231174">
        <w:t xml:space="preserve"> is defined in the Schedule 1 </w:t>
      </w:r>
      <w:r>
        <w:t>-</w:t>
      </w:r>
      <w:r w:rsidRPr="00231174">
        <w:t xml:space="preserve"> Dictionary.</w:t>
      </w:r>
    </w:p>
    <w:p w:rsidR="009F64ED" w:rsidRDefault="009F64ED" w:rsidP="009F64ED">
      <w:pPr>
        <w:pStyle w:val="LV2"/>
      </w:pPr>
      <w:r w:rsidRPr="00096E26">
        <w:t>having an inflammatory skin disease at the time of the clinical worsening of otitis externa, where the skin disease involves the external auditory canal of the affected ear;</w:t>
      </w:r>
    </w:p>
    <w:p w:rsidR="009F64ED" w:rsidRDefault="009F64ED" w:rsidP="009F64ED">
      <w:pPr>
        <w:pStyle w:val="Note2"/>
        <w:ind w:left="1985" w:hanging="567"/>
      </w:pPr>
      <w:r>
        <w:t xml:space="preserve">Note 1: </w:t>
      </w:r>
      <w:r w:rsidRPr="00096E26">
        <w:t>Examples of an inflammatory skin disease include allergic or irritant contact dermati</w:t>
      </w:r>
      <w:r w:rsidR="00D33DC0">
        <w:t xml:space="preserve">tis, </w:t>
      </w:r>
      <w:proofErr w:type="spellStart"/>
      <w:r w:rsidR="00D33DC0">
        <w:t>seborrhoei</w:t>
      </w:r>
      <w:r w:rsidRPr="00096E26">
        <w:t>c</w:t>
      </w:r>
      <w:proofErr w:type="spellEnd"/>
      <w:r w:rsidRPr="00096E26">
        <w:t xml:space="preserve"> dermatitis, lichen planus, psoriasis and eczema.</w:t>
      </w:r>
    </w:p>
    <w:p w:rsidR="009F64ED" w:rsidRDefault="009F64ED" w:rsidP="009F64ED">
      <w:pPr>
        <w:pStyle w:val="Note2"/>
        <w:ind w:left="1985" w:hanging="567"/>
      </w:pPr>
      <w:r>
        <w:t xml:space="preserve">Note 2: </w:t>
      </w:r>
      <w:r w:rsidRPr="00E100A3">
        <w:t xml:space="preserve">Irritant or allergic contact dermatitis of the external auditory canal may be caused by shampoos, </w:t>
      </w:r>
      <w:proofErr w:type="spellStart"/>
      <w:r w:rsidRPr="00E100A3">
        <w:t>ototopical</w:t>
      </w:r>
      <w:proofErr w:type="spellEnd"/>
      <w:r w:rsidRPr="00E100A3">
        <w:t xml:space="preserve"> medications or accidental chemical splashes to the ear.</w:t>
      </w:r>
    </w:p>
    <w:p w:rsidR="009F64ED" w:rsidRDefault="009F64ED" w:rsidP="009F64ED">
      <w:pPr>
        <w:pStyle w:val="LV2"/>
      </w:pPr>
      <w:r w:rsidRPr="00E100A3">
        <w:t>having an infectious, autoimmune or granulomatous disease at the time of the clinical worsening of otitis externa, where the disease involves the external auditory canal of the affected ear;</w:t>
      </w:r>
    </w:p>
    <w:p w:rsidR="009F64ED" w:rsidRDefault="009F64ED" w:rsidP="009F64ED">
      <w:pPr>
        <w:pStyle w:val="Note2"/>
        <w:ind w:left="1843" w:hanging="425"/>
      </w:pPr>
      <w:r>
        <w:t xml:space="preserve">Note: </w:t>
      </w:r>
      <w:r w:rsidRPr="00E100A3">
        <w:t>Examples of an infectious, autoimmune or granulomatous disease include herpes z</w:t>
      </w:r>
      <w:r w:rsidR="002C4AD8">
        <w:t xml:space="preserve">oster, relapsing </w:t>
      </w:r>
      <w:proofErr w:type="spellStart"/>
      <w:r w:rsidR="002C4AD8">
        <w:t>polychondritis</w:t>
      </w:r>
      <w:proofErr w:type="spellEnd"/>
      <w:r w:rsidRPr="00E100A3">
        <w:t xml:space="preserve"> and sarcoidosis.</w:t>
      </w:r>
    </w:p>
    <w:p w:rsidR="009F64ED" w:rsidRDefault="009F64ED" w:rsidP="009F64ED">
      <w:pPr>
        <w:pStyle w:val="LV2"/>
      </w:pPr>
      <w:r w:rsidRPr="00E100A3">
        <w:t xml:space="preserve">having chronic </w:t>
      </w:r>
      <w:proofErr w:type="spellStart"/>
      <w:r w:rsidRPr="00E100A3">
        <w:t>suppurative</w:t>
      </w:r>
      <w:proofErr w:type="spellEnd"/>
      <w:r w:rsidRPr="00E100A3">
        <w:t xml:space="preserve"> otitis media, involving the middle ear of the affected side, within the 30 days before the clinical worsening of otitis externa;</w:t>
      </w:r>
    </w:p>
    <w:p w:rsidR="009F64ED" w:rsidRDefault="009F64ED" w:rsidP="009F64ED">
      <w:pPr>
        <w:pStyle w:val="Note2"/>
      </w:pPr>
      <w:r>
        <w:t xml:space="preserve">Note: </w:t>
      </w:r>
      <w:r w:rsidRPr="00E100A3">
        <w:rPr>
          <w:b/>
          <w:i/>
        </w:rPr>
        <w:t xml:space="preserve">chronic </w:t>
      </w:r>
      <w:proofErr w:type="spellStart"/>
      <w:r w:rsidRPr="00E100A3">
        <w:rPr>
          <w:b/>
          <w:i/>
        </w:rPr>
        <w:t>suppurative</w:t>
      </w:r>
      <w:proofErr w:type="spellEnd"/>
      <w:r w:rsidRPr="00E100A3">
        <w:rPr>
          <w:b/>
          <w:i/>
        </w:rPr>
        <w:t xml:space="preserve"> otitis media</w:t>
      </w:r>
      <w:r w:rsidRPr="00E100A3">
        <w:t xml:space="preserve"> is defined in the Schedule 1 </w:t>
      </w:r>
      <w:r>
        <w:t>-</w:t>
      </w:r>
      <w:r w:rsidRPr="00E100A3">
        <w:t xml:space="preserve"> Dictionary.</w:t>
      </w:r>
    </w:p>
    <w:p w:rsidR="009F64ED" w:rsidRDefault="009F64ED" w:rsidP="009F64ED">
      <w:pPr>
        <w:pStyle w:val="LV2"/>
      </w:pPr>
      <w:r w:rsidRPr="0000251F">
        <w:t>having diabetes mellitus at the time of the clinical worsening of otitis externa;</w:t>
      </w:r>
    </w:p>
    <w:p w:rsidR="009F64ED" w:rsidRDefault="009F64ED" w:rsidP="009F64ED">
      <w:pPr>
        <w:pStyle w:val="LV2"/>
      </w:pPr>
      <w:r w:rsidRPr="0000251F">
        <w:t>being in an immunocompromised state as specified at the time of the clinical worsening of otitis externa;</w:t>
      </w:r>
    </w:p>
    <w:p w:rsidR="009F64ED" w:rsidRDefault="009F64ED" w:rsidP="009F64ED">
      <w:pPr>
        <w:pStyle w:val="Note2"/>
      </w:pPr>
      <w:r>
        <w:t xml:space="preserve">Note: </w:t>
      </w:r>
      <w:r w:rsidRPr="0000251F">
        <w:rPr>
          <w:b/>
          <w:i/>
        </w:rPr>
        <w:t>immunocompromised state as specified</w:t>
      </w:r>
      <w:r w:rsidRPr="0000251F">
        <w:t xml:space="preserve"> is defined in the Schedule 1 </w:t>
      </w:r>
      <w:r>
        <w:t>-</w:t>
      </w:r>
      <w:r w:rsidRPr="0000251F">
        <w:t xml:space="preserve"> Dictionary.</w:t>
      </w:r>
    </w:p>
    <w:p w:rsidR="009F64ED" w:rsidRDefault="009F64ED" w:rsidP="009F64ED">
      <w:pPr>
        <w:pStyle w:val="LV2"/>
      </w:pPr>
      <w:r w:rsidRPr="002B361F">
        <w:t xml:space="preserve">for </w:t>
      </w:r>
      <w:proofErr w:type="spellStart"/>
      <w:r w:rsidRPr="002B361F">
        <w:t>otomycosis</w:t>
      </w:r>
      <w:proofErr w:type="spellEnd"/>
      <w:r w:rsidRPr="002B361F">
        <w:t xml:space="preserve"> only, taking a course of oral antibiotic therapy or having </w:t>
      </w:r>
      <w:proofErr w:type="spellStart"/>
      <w:r w:rsidRPr="002B361F">
        <w:t>ototopical</w:t>
      </w:r>
      <w:proofErr w:type="spellEnd"/>
      <w:r w:rsidRPr="002B361F">
        <w:t xml:space="preserve"> therapy for the treatment of otitis externa of the affected ear within the </w:t>
      </w:r>
      <w:r w:rsidR="00005B80">
        <w:t>30 days</w:t>
      </w:r>
      <w:r w:rsidRPr="002B361F">
        <w:t xml:space="preserve"> before the clinical worsening of </w:t>
      </w:r>
      <w:r w:rsidR="00455999" w:rsidRPr="0000251F">
        <w:t>otitis externa</w:t>
      </w:r>
      <w:r w:rsidRPr="002B361F">
        <w:t>;</w:t>
      </w:r>
    </w:p>
    <w:p w:rsidR="00253D7C" w:rsidRDefault="009F64ED" w:rsidP="009F64ED">
      <w:pPr>
        <w:pStyle w:val="Note2"/>
      </w:pPr>
      <w:r>
        <w:t xml:space="preserve">Note: </w:t>
      </w:r>
      <w:proofErr w:type="spellStart"/>
      <w:r w:rsidRPr="002B361F">
        <w:rPr>
          <w:b/>
          <w:i/>
        </w:rPr>
        <w:t>otomycosis</w:t>
      </w:r>
      <w:proofErr w:type="spellEnd"/>
      <w:r w:rsidRPr="002B361F">
        <w:t xml:space="preserve"> is defined in the Schedule 1 </w:t>
      </w:r>
      <w:r>
        <w:t>-</w:t>
      </w:r>
      <w:r w:rsidRPr="002B361F">
        <w:t xml:space="preserve"> Dictionary</w:t>
      </w:r>
      <w:r>
        <w:t>.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042598" w:rsidRPr="00042598">
        <w:t>otitis externa</w:t>
      </w:r>
      <w:r w:rsidR="00D5620B" w:rsidRPr="008D1B8B">
        <w:t>.</w:t>
      </w:r>
      <w:bookmarkEnd w:id="27"/>
    </w:p>
    <w:p w:rsidR="000C21A3" w:rsidRPr="00684C0E" w:rsidRDefault="00D32F71" w:rsidP="00253D7C">
      <w:pPr>
        <w:pStyle w:val="LV1"/>
      </w:pPr>
      <w:bookmarkStart w:id="28" w:name="_Toc59186258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253D7C">
      <w:pPr>
        <w:pStyle w:val="LV2"/>
      </w:pPr>
      <w:r w:rsidRPr="00187DE1">
        <w:lastRenderedPageBreak/>
        <w:t>The factor</w:t>
      </w:r>
      <w:r w:rsidR="00FF1D47">
        <w:t>s</w:t>
      </w:r>
      <w:r w:rsidRPr="00187DE1">
        <w:t xml:space="preserve"> set out in </w:t>
      </w:r>
      <w:r w:rsidR="00166B69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166B69">
        <w:t>(14</w:t>
      </w:r>
      <w:r w:rsidR="00FF1D47">
        <w:t>)</w:t>
      </w:r>
      <w:r w:rsidR="00166B69">
        <w:t xml:space="preserve"> to 9(27)</w:t>
      </w:r>
      <w:r w:rsidR="00FF1D47">
        <w:t xml:space="preserve"> </w:t>
      </w:r>
      <w:r w:rsidRPr="00187DE1">
        <w:t>appl</w:t>
      </w:r>
      <w:r w:rsidR="00166B69">
        <w:t>y</w:t>
      </w:r>
      <w:r w:rsidRPr="00187DE1">
        <w:t xml:space="preserve"> only to material contribution to, or aggravation of, </w:t>
      </w:r>
      <w:r w:rsidR="00042598" w:rsidRPr="00042598">
        <w:t>otitis externa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042598" w:rsidRPr="00042598">
        <w:t>otitis externa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0" w:name="_Toc59186259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9186260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59186261"/>
      <w:r w:rsidRPr="00D97BB3">
        <w:t>Definitions</w:t>
      </w:r>
      <w:bookmarkEnd w:id="34"/>
      <w:bookmarkEnd w:id="35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891270" w:rsidRDefault="00891270" w:rsidP="00891270">
      <w:pPr>
        <w:pStyle w:val="SH3"/>
      </w:pPr>
      <w:bookmarkStart w:id="36" w:name="_Ref402530810"/>
      <w:proofErr w:type="gramStart"/>
      <w:r w:rsidRPr="00E34C3C">
        <w:rPr>
          <w:b/>
          <w:i/>
        </w:rPr>
        <w:t>aquatic</w:t>
      </w:r>
      <w:proofErr w:type="gramEnd"/>
      <w:r w:rsidRPr="00E34C3C">
        <w:rPr>
          <w:b/>
          <w:i/>
        </w:rPr>
        <w:t xml:space="preserve"> activities</w:t>
      </w:r>
      <w:r w:rsidRPr="00E34C3C">
        <w:t xml:space="preserve"> means an activity in which the external ear opening is submerged in water, or which causes retention of water in the ear canal.</w:t>
      </w:r>
    </w:p>
    <w:p w:rsidR="00891270" w:rsidRPr="00E34C3C" w:rsidRDefault="00891270" w:rsidP="00891270">
      <w:pPr>
        <w:pStyle w:val="ScheduleNote"/>
        <w:ind w:left="1276" w:hanging="425"/>
      </w:pPr>
      <w:r>
        <w:t xml:space="preserve">Note: </w:t>
      </w:r>
      <w:r w:rsidRPr="00E34C3C">
        <w:t xml:space="preserve">Examples of aquatic activities include swimming, </w:t>
      </w:r>
      <w:r w:rsidR="00863B0B">
        <w:t>underwater diving, water sports</w:t>
      </w:r>
      <w:r w:rsidRPr="00E34C3C">
        <w:t xml:space="preserve"> and trekking through watercourses.</w:t>
      </w:r>
    </w:p>
    <w:p w:rsidR="006C6C07" w:rsidRDefault="006C6C07" w:rsidP="006C6C07">
      <w:pPr>
        <w:pStyle w:val="SH3"/>
      </w:pPr>
      <w:r w:rsidRPr="009806F2">
        <w:rPr>
          <w:b/>
          <w:i/>
        </w:rPr>
        <w:t>chronic renal failure</w:t>
      </w:r>
      <w:r w:rsidRPr="009806F2">
        <w:t xml:space="preserve"> means:</w:t>
      </w:r>
    </w:p>
    <w:p w:rsidR="006C6C07" w:rsidRDefault="006C6C07" w:rsidP="006C6C07">
      <w:pPr>
        <w:pStyle w:val="SH4"/>
        <w:ind w:left="1418"/>
      </w:pPr>
      <w:r>
        <w:t>having a glomerular filtration rate of less than 15 mL/min/1.73 m</w:t>
      </w:r>
      <w:r w:rsidRPr="009806F2">
        <w:rPr>
          <w:vertAlign w:val="superscript"/>
        </w:rPr>
        <w:t>2</w:t>
      </w:r>
      <w:r>
        <w:t xml:space="preserve"> for a period of at least three months; or </w:t>
      </w:r>
      <w:bookmarkStart w:id="37" w:name="_GoBack"/>
      <w:bookmarkEnd w:id="37"/>
    </w:p>
    <w:p w:rsidR="006C6C07" w:rsidRDefault="006C6C07" w:rsidP="006C6C07">
      <w:pPr>
        <w:pStyle w:val="SH4"/>
        <w:ind w:left="1418"/>
      </w:pPr>
      <w:r>
        <w:t>a need for renal replacement therapy (dialysis or transplantation) for treatment of complications of decreased glomerular filtration rate which would otherwise increase the risk of morbidity and mortality; or</w:t>
      </w:r>
    </w:p>
    <w:p w:rsidR="006C6C07" w:rsidRPr="006C6C07" w:rsidRDefault="006C6C07" w:rsidP="006C6C07">
      <w:pPr>
        <w:pStyle w:val="SH4"/>
        <w:ind w:left="1418"/>
      </w:pPr>
      <w:proofErr w:type="gramStart"/>
      <w:r>
        <w:t>undergoing</w:t>
      </w:r>
      <w:proofErr w:type="gramEnd"/>
      <w:r>
        <w:t xml:space="preserve"> chronic dialysis.</w:t>
      </w:r>
    </w:p>
    <w:p w:rsidR="00891270" w:rsidRPr="00E100A3" w:rsidRDefault="00891270" w:rsidP="00891270">
      <w:pPr>
        <w:pStyle w:val="SH3"/>
        <w:ind w:hanging="851"/>
      </w:pPr>
      <w:proofErr w:type="gramStart"/>
      <w:r w:rsidRPr="00E100A3">
        <w:rPr>
          <w:b/>
          <w:i/>
        </w:rPr>
        <w:t>chronic</w:t>
      </w:r>
      <w:proofErr w:type="gramEnd"/>
      <w:r w:rsidRPr="00E100A3">
        <w:rPr>
          <w:b/>
          <w:i/>
        </w:rPr>
        <w:t xml:space="preserve"> </w:t>
      </w:r>
      <w:proofErr w:type="spellStart"/>
      <w:r w:rsidRPr="00E100A3">
        <w:rPr>
          <w:b/>
          <w:i/>
        </w:rPr>
        <w:t>suppurative</w:t>
      </w:r>
      <w:proofErr w:type="spellEnd"/>
      <w:r w:rsidRPr="00E100A3">
        <w:rPr>
          <w:b/>
          <w:i/>
        </w:rPr>
        <w:t xml:space="preserve"> otitis media</w:t>
      </w:r>
      <w:r w:rsidRPr="00E100A3">
        <w:t xml:space="preserve"> means a recurrent or continuous infective disorder of the middle ear characterised by perforation of the tympanic membrane and aural discharge.</w:t>
      </w:r>
    </w:p>
    <w:p w:rsidR="00891270" w:rsidRPr="007E2B34" w:rsidRDefault="00891270" w:rsidP="00891270">
      <w:pPr>
        <w:pStyle w:val="SH3"/>
      </w:pPr>
      <w:proofErr w:type="gramStart"/>
      <w:r w:rsidRPr="007E2B34">
        <w:rPr>
          <w:b/>
          <w:i/>
        </w:rPr>
        <w:t>exostosis</w:t>
      </w:r>
      <w:proofErr w:type="gramEnd"/>
      <w:r w:rsidRPr="007E2B34">
        <w:rPr>
          <w:b/>
          <w:i/>
        </w:rPr>
        <w:t xml:space="preserve"> of the external auditory canal</w:t>
      </w:r>
      <w:r w:rsidRPr="007E2B34">
        <w:t xml:space="preserve"> means abnormal bone growth within the external auditory ear canal caused by irritation from prolonged or repeated exposure to cold wind and water. It is also known as surfer's ear.</w:t>
      </w:r>
    </w:p>
    <w:p w:rsidR="00891270" w:rsidRDefault="00891270" w:rsidP="00891270">
      <w:pPr>
        <w:pStyle w:val="SH3"/>
      </w:pPr>
      <w:proofErr w:type="gramStart"/>
      <w:r w:rsidRPr="000B068A">
        <w:rPr>
          <w:b/>
          <w:i/>
        </w:rPr>
        <w:t>extrinsic</w:t>
      </w:r>
      <w:proofErr w:type="gramEnd"/>
      <w:r w:rsidRPr="000B068A">
        <w:rPr>
          <w:b/>
          <w:i/>
        </w:rPr>
        <w:t xml:space="preserve"> aural device</w:t>
      </w:r>
      <w:r w:rsidRPr="000B068A">
        <w:t xml:space="preserve"> means an instrument which occludes the external auditory canal or creates a seal over the ear.</w:t>
      </w:r>
    </w:p>
    <w:p w:rsidR="00891270" w:rsidRDefault="00891270" w:rsidP="00891270">
      <w:pPr>
        <w:pStyle w:val="ScheduleNote"/>
      </w:pPr>
      <w:r>
        <w:t xml:space="preserve">Note: </w:t>
      </w:r>
      <w:r w:rsidRPr="000B068A">
        <w:t>Examples of extrinsic aural device</w:t>
      </w:r>
      <w:r>
        <w:t>s</w:t>
      </w:r>
      <w:r w:rsidRPr="000B068A">
        <w:t xml:space="preserve"> include:</w:t>
      </w:r>
    </w:p>
    <w:p w:rsidR="00891270" w:rsidRDefault="00891270" w:rsidP="00891270">
      <w:pPr>
        <w:pStyle w:val="ScheduleNote"/>
        <w:spacing w:before="0"/>
        <w:ind w:left="1701" w:hanging="425"/>
      </w:pPr>
      <w:r>
        <w:t>(</w:t>
      </w:r>
      <w:proofErr w:type="gramStart"/>
      <w:r>
        <w:t>a</w:t>
      </w:r>
      <w:proofErr w:type="gramEnd"/>
      <w:r>
        <w:t xml:space="preserve">)     ear buds or plugs; </w:t>
      </w:r>
    </w:p>
    <w:p w:rsidR="00891270" w:rsidRDefault="00891270" w:rsidP="00891270">
      <w:pPr>
        <w:pStyle w:val="ScheduleNote"/>
        <w:spacing w:before="0"/>
        <w:ind w:left="1276"/>
      </w:pPr>
      <w:r>
        <w:t xml:space="preserve">(b)     </w:t>
      </w:r>
      <w:proofErr w:type="gramStart"/>
      <w:r>
        <w:t>hearing</w:t>
      </w:r>
      <w:proofErr w:type="gramEnd"/>
      <w:r>
        <w:t xml:space="preserve"> aids; </w:t>
      </w:r>
    </w:p>
    <w:p w:rsidR="00891270" w:rsidRDefault="00891270" w:rsidP="00891270">
      <w:pPr>
        <w:pStyle w:val="ScheduleNote"/>
        <w:spacing w:before="0"/>
        <w:ind w:left="1276"/>
      </w:pPr>
      <w:r>
        <w:t xml:space="preserve">(c)     </w:t>
      </w:r>
      <w:proofErr w:type="gramStart"/>
      <w:r>
        <w:t>headphones</w:t>
      </w:r>
      <w:proofErr w:type="gramEnd"/>
      <w:r>
        <w:t xml:space="preserve">; and </w:t>
      </w:r>
    </w:p>
    <w:p w:rsidR="00891270" w:rsidRPr="000B068A" w:rsidRDefault="00891270" w:rsidP="00891270">
      <w:pPr>
        <w:pStyle w:val="ScheduleNote"/>
        <w:spacing w:before="0"/>
        <w:ind w:left="1276"/>
      </w:pPr>
      <w:r>
        <w:t xml:space="preserve">(d)     </w:t>
      </w:r>
      <w:proofErr w:type="gramStart"/>
      <w:r>
        <w:t>stethoscopes</w:t>
      </w:r>
      <w:proofErr w:type="gramEnd"/>
      <w:r>
        <w:t>.</w:t>
      </w:r>
    </w:p>
    <w:p w:rsidR="00891270" w:rsidRDefault="00891270" w:rsidP="00891270">
      <w:pPr>
        <w:pStyle w:val="SH3"/>
      </w:pPr>
      <w:r w:rsidRPr="003C3D94">
        <w:rPr>
          <w:b/>
          <w:i/>
        </w:rPr>
        <w:t>hot and humid weather conditions</w:t>
      </w:r>
      <w:r w:rsidRPr="003C3D94">
        <w:t xml:space="preserve"> means:</w:t>
      </w:r>
    </w:p>
    <w:p w:rsidR="00891270" w:rsidRDefault="00891270" w:rsidP="00891270">
      <w:pPr>
        <w:pStyle w:val="SH4"/>
      </w:pPr>
      <w:r w:rsidRPr="003C3D94">
        <w:tab/>
        <w:t>ambient humidity exceeding 40 percent; and</w:t>
      </w:r>
    </w:p>
    <w:p w:rsidR="00891270" w:rsidRPr="003C3D94" w:rsidRDefault="00891270" w:rsidP="00891270">
      <w:pPr>
        <w:pStyle w:val="SH4"/>
      </w:pPr>
      <w:proofErr w:type="gramStart"/>
      <w:r w:rsidRPr="003C3D94">
        <w:t>maximum</w:t>
      </w:r>
      <w:proofErr w:type="gramEnd"/>
      <w:r w:rsidRPr="003C3D94">
        <w:t xml:space="preserve"> temperature exceeding 30 degrees Celsius</w:t>
      </w:r>
      <w:r>
        <w:t>.</w:t>
      </w:r>
    </w:p>
    <w:p w:rsidR="00891270" w:rsidRDefault="00891270" w:rsidP="00891270">
      <w:pPr>
        <w:pStyle w:val="SH3"/>
      </w:pPr>
      <w:r w:rsidRPr="0000251F">
        <w:rPr>
          <w:b/>
          <w:i/>
        </w:rPr>
        <w:t>immunocompromised state as specified</w:t>
      </w:r>
      <w:r w:rsidRPr="0000251F">
        <w:t xml:space="preserve"> means a condition of substantially lowered immune function, such as would occur in the following conditions or circumstances:</w:t>
      </w:r>
    </w:p>
    <w:p w:rsidR="00891270" w:rsidRDefault="00891270" w:rsidP="00891270">
      <w:pPr>
        <w:pStyle w:val="SH4"/>
        <w:ind w:hanging="623"/>
      </w:pPr>
      <w:r>
        <w:t>being treated with an immunosuppressive drug;</w:t>
      </w:r>
    </w:p>
    <w:p w:rsidR="00891270" w:rsidRDefault="00891270" w:rsidP="00891270">
      <w:pPr>
        <w:pStyle w:val="SH4"/>
        <w:ind w:hanging="623"/>
      </w:pPr>
      <w:r>
        <w:tab/>
        <w:t>having a haematological or solid organ malignancy;</w:t>
      </w:r>
    </w:p>
    <w:p w:rsidR="00891270" w:rsidRDefault="00891270" w:rsidP="00891270">
      <w:pPr>
        <w:pStyle w:val="SH4"/>
        <w:ind w:hanging="623"/>
      </w:pPr>
      <w:r>
        <w:tab/>
        <w:t xml:space="preserve">having chronic renal failure; </w:t>
      </w:r>
    </w:p>
    <w:p w:rsidR="00891270" w:rsidRDefault="00891270" w:rsidP="00891270">
      <w:pPr>
        <w:pStyle w:val="SH4"/>
        <w:ind w:hanging="623"/>
      </w:pPr>
      <w:r>
        <w:tab/>
        <w:t>having infection with human immunodeficiency virus;</w:t>
      </w:r>
    </w:p>
    <w:p w:rsidR="00891270" w:rsidRDefault="00891270" w:rsidP="00891270">
      <w:pPr>
        <w:pStyle w:val="SH4"/>
        <w:ind w:hanging="623"/>
      </w:pPr>
      <w:r>
        <w:tab/>
        <w:t>having severe malnutrition; or</w:t>
      </w:r>
    </w:p>
    <w:p w:rsidR="00891270" w:rsidRDefault="00891270" w:rsidP="00891270">
      <w:pPr>
        <w:pStyle w:val="SH4"/>
        <w:ind w:hanging="623"/>
      </w:pPr>
      <w:r>
        <w:tab/>
      </w:r>
      <w:proofErr w:type="gramStart"/>
      <w:r>
        <w:t>undergoing</w:t>
      </w:r>
      <w:proofErr w:type="gramEnd"/>
      <w:r>
        <w:t xml:space="preserve"> solid organ, stem cell or bone marrow transplantation.</w:t>
      </w:r>
    </w:p>
    <w:p w:rsidR="00891270" w:rsidRPr="0000251F" w:rsidRDefault="00891270" w:rsidP="006C6C07">
      <w:pPr>
        <w:pStyle w:val="ScheduleNote"/>
        <w:ind w:left="1276" w:hanging="425"/>
      </w:pPr>
      <w:r>
        <w:t xml:space="preserve">Note: </w:t>
      </w:r>
      <w:r w:rsidR="006C6C07" w:rsidRPr="009806F2">
        <w:rPr>
          <w:b/>
          <w:i/>
        </w:rPr>
        <w:t>chronic renal failure</w:t>
      </w:r>
      <w:r w:rsidR="006C6C07">
        <w:t xml:space="preserve"> and</w:t>
      </w:r>
      <w:r w:rsidR="006C6C07" w:rsidRPr="009806F2">
        <w:t xml:space="preserve"> </w:t>
      </w:r>
      <w:r w:rsidR="006C6C07" w:rsidRPr="009806F2">
        <w:rPr>
          <w:b/>
          <w:i/>
        </w:rPr>
        <w:t>immunosuppressive drug</w:t>
      </w:r>
      <w:r w:rsidR="006C6C07" w:rsidRPr="009806F2">
        <w:t xml:space="preserve"> are also defined in the Schedule</w:t>
      </w:r>
      <w:r w:rsidR="006C6C07">
        <w:t> </w:t>
      </w:r>
      <w:r w:rsidR="006C6C07" w:rsidRPr="009806F2">
        <w:t>1</w:t>
      </w:r>
      <w:r w:rsidR="006C6C07">
        <w:t> - </w:t>
      </w:r>
      <w:r w:rsidR="006C6C07" w:rsidRPr="009806F2">
        <w:t>Dictionary.</w:t>
      </w:r>
    </w:p>
    <w:p w:rsidR="00891270" w:rsidRDefault="00891270" w:rsidP="00891270">
      <w:pPr>
        <w:pStyle w:val="SH3"/>
        <w:ind w:hanging="851"/>
      </w:pPr>
      <w:proofErr w:type="gramStart"/>
      <w:r w:rsidRPr="00231174">
        <w:rPr>
          <w:b/>
          <w:i/>
        </w:rPr>
        <w:lastRenderedPageBreak/>
        <w:t>immunosuppressive</w:t>
      </w:r>
      <w:proofErr w:type="gramEnd"/>
      <w:r w:rsidRPr="00231174">
        <w:rPr>
          <w:b/>
          <w:i/>
        </w:rPr>
        <w:t xml:space="preserve"> drug</w:t>
      </w:r>
      <w:r w:rsidRPr="0000251F">
        <w:t xml:space="preserve"> means a drug or an agent which results in substantial suppression of immune responses.</w:t>
      </w:r>
    </w:p>
    <w:p w:rsidR="00891270" w:rsidRDefault="00891270" w:rsidP="00891270">
      <w:pPr>
        <w:pStyle w:val="ScheduleNote"/>
      </w:pPr>
      <w:r>
        <w:t xml:space="preserve">Note: Examples of an immunosuppressive drug include: </w:t>
      </w:r>
    </w:p>
    <w:p w:rsidR="00891270" w:rsidRDefault="00891270" w:rsidP="00891270">
      <w:pPr>
        <w:pStyle w:val="ScheduleNote"/>
        <w:spacing w:before="0"/>
        <w:ind w:left="1276"/>
      </w:pPr>
      <w:r>
        <w:t xml:space="preserve">(a)     </w:t>
      </w:r>
      <w:proofErr w:type="gramStart"/>
      <w:r>
        <w:t>chemotherapeutic</w:t>
      </w:r>
      <w:proofErr w:type="gramEnd"/>
      <w:r>
        <w:t xml:space="preserve"> agents used for the treatment of cancer;</w:t>
      </w:r>
    </w:p>
    <w:p w:rsidR="00891270" w:rsidRDefault="00891270" w:rsidP="00891270">
      <w:pPr>
        <w:pStyle w:val="ScheduleNote"/>
        <w:spacing w:before="0"/>
        <w:ind w:left="1276"/>
      </w:pPr>
      <w:r>
        <w:t xml:space="preserve">(b)     </w:t>
      </w:r>
      <w:proofErr w:type="gramStart"/>
      <w:r>
        <w:t>corticosteroids</w:t>
      </w:r>
      <w:proofErr w:type="gramEnd"/>
      <w:r>
        <w:t>, other than inhaled or topical corticosteroids;</w:t>
      </w:r>
    </w:p>
    <w:p w:rsidR="00891270" w:rsidRDefault="00891270" w:rsidP="00891270">
      <w:pPr>
        <w:pStyle w:val="ScheduleNote"/>
        <w:spacing w:before="0"/>
        <w:ind w:left="1276"/>
      </w:pPr>
      <w:r>
        <w:t xml:space="preserve">(c)     </w:t>
      </w:r>
      <w:proofErr w:type="gramStart"/>
      <w:r>
        <w:t>drugs</w:t>
      </w:r>
      <w:proofErr w:type="gramEnd"/>
      <w:r>
        <w:t xml:space="preserve"> used to prevent transplant rejection; and</w:t>
      </w:r>
    </w:p>
    <w:p w:rsidR="00891270" w:rsidRPr="0000251F" w:rsidRDefault="00891270" w:rsidP="00891270">
      <w:pPr>
        <w:pStyle w:val="ScheduleNote"/>
        <w:spacing w:before="0"/>
        <w:ind w:left="1276"/>
      </w:pPr>
      <w:r>
        <w:t xml:space="preserve">(d)     </w:t>
      </w:r>
      <w:proofErr w:type="gramStart"/>
      <w:r>
        <w:t>tumour</w:t>
      </w:r>
      <w:proofErr w:type="gramEnd"/>
      <w:r>
        <w:t xml:space="preserve"> necrosis factor-α inhibitors.</w:t>
      </w:r>
    </w:p>
    <w:p w:rsidR="00891270" w:rsidRPr="009C404D" w:rsidRDefault="00891270" w:rsidP="00891270">
      <w:pPr>
        <w:pStyle w:val="SH3"/>
        <w:ind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891270" w:rsidRDefault="00891270" w:rsidP="00891270">
      <w:pPr>
        <w:pStyle w:val="SH3"/>
      </w:pPr>
      <w:proofErr w:type="gramStart"/>
      <w:r w:rsidRPr="00E34C3C">
        <w:rPr>
          <w:b/>
          <w:i/>
        </w:rPr>
        <w:t>otitis</w:t>
      </w:r>
      <w:proofErr w:type="gramEnd"/>
      <w:r w:rsidRPr="00E34C3C">
        <w:rPr>
          <w:b/>
          <w:i/>
        </w:rPr>
        <w:t xml:space="preserve"> externa</w:t>
      </w:r>
      <w:r w:rsidRPr="00513D05">
        <w:t>—see subsection</w:t>
      </w:r>
      <w:r>
        <w:t xml:space="preserve"> 7(2).</w:t>
      </w:r>
    </w:p>
    <w:p w:rsidR="00891270" w:rsidRPr="00513D05" w:rsidRDefault="00891270" w:rsidP="00891270">
      <w:pPr>
        <w:pStyle w:val="SH3"/>
      </w:pPr>
      <w:proofErr w:type="spellStart"/>
      <w:proofErr w:type="gramStart"/>
      <w:r w:rsidRPr="00E34C3C">
        <w:rPr>
          <w:b/>
          <w:i/>
        </w:rPr>
        <w:t>otomycosis</w:t>
      </w:r>
      <w:proofErr w:type="spellEnd"/>
      <w:proofErr w:type="gramEnd"/>
      <w:r w:rsidRPr="00E34C3C">
        <w:t xml:space="preserve"> means a fungal infection of the external auditory canal.</w:t>
      </w:r>
    </w:p>
    <w:p w:rsidR="00891270" w:rsidRPr="009C404D" w:rsidRDefault="00891270" w:rsidP="00891270">
      <w:pPr>
        <w:pStyle w:val="SH3"/>
        <w:ind w:hanging="851"/>
      </w:pPr>
      <w:r>
        <w:rPr>
          <w:b/>
          <w:i/>
        </w:rPr>
        <w:t>r</w:t>
      </w:r>
      <w:r w:rsidRPr="00973808">
        <w:rPr>
          <w:b/>
          <w:i/>
        </w:rPr>
        <w:t>elevant service</w:t>
      </w:r>
      <w:r w:rsidRPr="009C404D">
        <w:t xml:space="preserve"> means:</w:t>
      </w:r>
    </w:p>
    <w:p w:rsidR="00DC58BC" w:rsidRPr="0090262E" w:rsidRDefault="00DC58BC" w:rsidP="00DC58BC">
      <w:pPr>
        <w:pStyle w:val="SH4"/>
        <w:ind w:left="1418"/>
      </w:pPr>
      <w:bookmarkStart w:id="38" w:name="_Ref402529607"/>
      <w:r w:rsidRPr="0090262E">
        <w:t xml:space="preserve">operational service under the VEA; </w:t>
      </w:r>
    </w:p>
    <w:p w:rsidR="00DC58BC" w:rsidRPr="0090262E" w:rsidRDefault="00DC58BC" w:rsidP="00DC58BC">
      <w:pPr>
        <w:pStyle w:val="SH4"/>
        <w:ind w:left="1418"/>
      </w:pPr>
      <w:r w:rsidRPr="0090262E">
        <w:t xml:space="preserve">peacekeeping service under the VEA; </w:t>
      </w:r>
    </w:p>
    <w:p w:rsidR="00DC58BC" w:rsidRPr="0090262E" w:rsidRDefault="00DC58BC" w:rsidP="00DC58BC">
      <w:pPr>
        <w:pStyle w:val="SH4"/>
        <w:ind w:left="1418"/>
      </w:pPr>
      <w:r w:rsidRPr="0090262E">
        <w:t xml:space="preserve">hazardous service under the VEA; </w:t>
      </w:r>
    </w:p>
    <w:p w:rsidR="00DC58BC" w:rsidRPr="0090262E" w:rsidRDefault="00DC58BC" w:rsidP="00DC58BC">
      <w:pPr>
        <w:pStyle w:val="SH4"/>
        <w:ind w:left="1418"/>
      </w:pPr>
      <w:r w:rsidRPr="0090262E">
        <w:t>British nuclear test defence service under the VEA;</w:t>
      </w:r>
    </w:p>
    <w:p w:rsidR="00DC58BC" w:rsidRPr="0090262E" w:rsidRDefault="00DC58BC" w:rsidP="00DC58BC">
      <w:pPr>
        <w:pStyle w:val="SH4"/>
        <w:ind w:left="1418"/>
      </w:pPr>
      <w:r w:rsidRPr="0090262E">
        <w:t>warlike service under the MRCA; or</w:t>
      </w:r>
    </w:p>
    <w:p w:rsidR="00891270" w:rsidRPr="00513D05" w:rsidRDefault="00DC58BC" w:rsidP="00DC58BC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</w:t>
      </w:r>
      <w:r w:rsidR="00891270">
        <w:t>.</w:t>
      </w:r>
    </w:p>
    <w:p w:rsidR="00891270" w:rsidRPr="00F52BA4" w:rsidRDefault="00891270" w:rsidP="00891270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91270" w:rsidRPr="009C404D" w:rsidRDefault="00891270" w:rsidP="00891270">
      <w:pPr>
        <w:pStyle w:val="SH3"/>
        <w:ind w:hanging="851"/>
      </w:pPr>
      <w:r>
        <w:rPr>
          <w:b/>
          <w:i/>
        </w:rPr>
        <w:t>t</w:t>
      </w:r>
      <w:r w:rsidRPr="00973808">
        <w:rPr>
          <w:b/>
          <w:i/>
        </w:rPr>
        <w:t>erminal event</w:t>
      </w:r>
      <w:r w:rsidRPr="009C404D">
        <w:t xml:space="preserve"> means the proximate or ultimate cause of death and includes</w:t>
      </w:r>
      <w:bookmarkEnd w:id="38"/>
      <w:r w:rsidRPr="009C404D">
        <w:t xml:space="preserve"> the following:</w:t>
      </w:r>
    </w:p>
    <w:p w:rsidR="00891270" w:rsidRPr="00513D05" w:rsidRDefault="00891270" w:rsidP="00891270">
      <w:pPr>
        <w:pStyle w:val="SH4"/>
        <w:ind w:left="1418"/>
      </w:pPr>
      <w:r>
        <w:tab/>
      </w:r>
      <w:r w:rsidRPr="00513D05">
        <w:t>pneumonia;</w:t>
      </w:r>
    </w:p>
    <w:p w:rsidR="00891270" w:rsidRPr="00513D05" w:rsidRDefault="00891270" w:rsidP="00891270">
      <w:pPr>
        <w:pStyle w:val="SH4"/>
        <w:ind w:left="1418"/>
      </w:pPr>
      <w:r w:rsidRPr="00513D05">
        <w:tab/>
        <w:t>respiratory failure;</w:t>
      </w:r>
    </w:p>
    <w:p w:rsidR="00891270" w:rsidRPr="00513D05" w:rsidRDefault="00891270" w:rsidP="00891270">
      <w:pPr>
        <w:pStyle w:val="SH4"/>
        <w:ind w:left="1418"/>
      </w:pPr>
      <w:r w:rsidRPr="00513D05">
        <w:tab/>
        <w:t>cardiac arrest;</w:t>
      </w:r>
    </w:p>
    <w:p w:rsidR="00891270" w:rsidRPr="00513D05" w:rsidRDefault="00891270" w:rsidP="00891270">
      <w:pPr>
        <w:pStyle w:val="SH4"/>
        <w:ind w:left="1418"/>
      </w:pPr>
      <w:r w:rsidRPr="00513D05">
        <w:tab/>
        <w:t>circulatory failure;</w:t>
      </w:r>
      <w:r>
        <w:t xml:space="preserve"> or</w:t>
      </w:r>
    </w:p>
    <w:p w:rsidR="00891270" w:rsidRPr="00BD3334" w:rsidRDefault="00891270" w:rsidP="00891270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91270" w:rsidP="00891270">
      <w:pPr>
        <w:pStyle w:val="SH3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>
        <w:rPr>
          <w:i/>
        </w:rPr>
        <w:t>'</w:t>
      </w:r>
      <w:r w:rsidRPr="0019084F">
        <w:rPr>
          <w:i/>
        </w:rPr>
        <w:t xml:space="preserve"> Entitlements Act 1986</w:t>
      </w:r>
      <w:r w:rsidR="00885EAB"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4A2007" w:rsidRPr="00C01863" w:rsidTr="00DC58BC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042598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42598">
            <w:rPr>
              <w:i/>
              <w:sz w:val="18"/>
              <w:szCs w:val="18"/>
            </w:rPr>
            <w:t>Otitis Externa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B4547B" w:rsidRPr="00B4547B">
            <w:rPr>
              <w:i/>
              <w:sz w:val="18"/>
              <w:szCs w:val="18"/>
            </w:rPr>
            <w:t>25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="00B4547B" w:rsidRPr="00B4547B"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42F04">
            <w:rPr>
              <w:i/>
              <w:noProof/>
              <w:sz w:val="18"/>
            </w:rPr>
            <w:t>10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42F04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4A2007" w:rsidRPr="00C01863" w:rsidTr="00480E8F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042598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42598">
            <w:rPr>
              <w:i/>
              <w:sz w:val="18"/>
              <w:szCs w:val="18"/>
            </w:rPr>
            <w:t>Otitis Externa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B4547B" w:rsidRPr="00B4547B">
            <w:rPr>
              <w:i/>
              <w:sz w:val="18"/>
              <w:szCs w:val="18"/>
            </w:rPr>
            <w:t>25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="00B4547B" w:rsidRPr="00B4547B"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C6C0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C6C07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 w:numId="2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B80"/>
    <w:rsid w:val="000136AF"/>
    <w:rsid w:val="0001587D"/>
    <w:rsid w:val="00021CE7"/>
    <w:rsid w:val="00024911"/>
    <w:rsid w:val="00032E05"/>
    <w:rsid w:val="00042598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B69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4AD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5776A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1152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5999"/>
    <w:rsid w:val="00456CE5"/>
    <w:rsid w:val="00467661"/>
    <w:rsid w:val="004705B7"/>
    <w:rsid w:val="00472DBE"/>
    <w:rsid w:val="00474A19"/>
    <w:rsid w:val="00480E8F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15AC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42F04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6C07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3B0B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91270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68F6"/>
    <w:rsid w:val="00997416"/>
    <w:rsid w:val="009B5A4E"/>
    <w:rsid w:val="009C2B65"/>
    <w:rsid w:val="009C404D"/>
    <w:rsid w:val="009D6BB0"/>
    <w:rsid w:val="009E5CFC"/>
    <w:rsid w:val="009F64ED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0DBE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1759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4547B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77F0E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06D22"/>
    <w:rsid w:val="00D13441"/>
    <w:rsid w:val="00D150E7"/>
    <w:rsid w:val="00D32F65"/>
    <w:rsid w:val="00D32F71"/>
    <w:rsid w:val="00D33DC0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C58BC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2953C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2325</Words>
  <Characters>13259</Characters>
  <Application>Microsoft Office Word</Application>
  <DocSecurity>0</DocSecurity>
  <PresentationFormat/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2017-10-26T01:51:00Z</dcterms:created>
  <dcterms:modified xsi:type="dcterms:W3CDTF">2020-12-22T23:32:00Z</dcterms:modified>
  <cp:category/>
  <cp:contentStatus/>
  <dc:language/>
  <cp:version/>
</cp:coreProperties>
</file>