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117327" w:rsidP="006647B7">
      <w:pPr>
        <w:pStyle w:val="Plainheader"/>
      </w:pPr>
      <w:bookmarkStart w:id="1" w:name="SoP_Name_Title"/>
      <w:r>
        <w:t>FROSTBITE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F86CB5">
        <w:t>12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117327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86CB5" w:rsidRPr="00E71826">
        <w:t>22 December 2017</w:t>
      </w:r>
      <w:r w:rsidR="00F86CB5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F86CB5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BCAAFA" wp14:editId="49F82F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86CB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86CB5">
        <w:rPr>
          <w:noProof/>
        </w:rPr>
        <w:t>1</w:t>
      </w:r>
      <w:r w:rsidR="00F86CB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86CB5">
        <w:rPr>
          <w:noProof/>
        </w:rPr>
        <w:t>Name</w:t>
      </w:r>
      <w:r w:rsidR="00F86CB5">
        <w:rPr>
          <w:noProof/>
        </w:rPr>
        <w:tab/>
      </w:r>
      <w:r w:rsidR="00F86CB5">
        <w:rPr>
          <w:noProof/>
        </w:rPr>
        <w:fldChar w:fldCharType="begin"/>
      </w:r>
      <w:r w:rsidR="00F86CB5">
        <w:rPr>
          <w:noProof/>
        </w:rPr>
        <w:instrText xml:space="preserve"> PAGEREF _Toc497828470 \h </w:instrText>
      </w:r>
      <w:r w:rsidR="00F86CB5">
        <w:rPr>
          <w:noProof/>
        </w:rPr>
      </w:r>
      <w:r w:rsidR="00F86CB5">
        <w:rPr>
          <w:noProof/>
        </w:rPr>
        <w:fldChar w:fldCharType="separate"/>
      </w:r>
      <w:r w:rsidR="005B4504">
        <w:rPr>
          <w:noProof/>
        </w:rPr>
        <w:t>3</w:t>
      </w:r>
      <w:r w:rsidR="00F86CB5"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_Toc497828471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3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_Toc497828472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3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_Toc497828473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3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_Toc497828474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3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_Toc497828475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3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_Toc497828476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3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_Toc497828477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4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_Toc497828478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4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_Toc497828479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4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_Toc497828480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4</w:t>
      </w:r>
      <w:r>
        <w:rPr>
          <w:noProof/>
        </w:rPr>
        <w:fldChar w:fldCharType="end"/>
      </w:r>
    </w:p>
    <w:p w:rsidR="00F86CB5" w:rsidRDefault="00F86CB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_Toc497828481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5</w:t>
      </w:r>
      <w:r>
        <w:rPr>
          <w:noProof/>
        </w:rPr>
        <w:fldChar w:fldCharType="end"/>
      </w:r>
    </w:p>
    <w:p w:rsidR="00F86CB5" w:rsidRDefault="00F86C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_Toc497828482 \h </w:instrText>
      </w:r>
      <w:r>
        <w:rPr>
          <w:noProof/>
        </w:rPr>
      </w:r>
      <w:r>
        <w:rPr>
          <w:noProof/>
        </w:rPr>
        <w:fldChar w:fldCharType="separate"/>
      </w:r>
      <w:r w:rsidR="005B4504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9782847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117327">
        <w:rPr>
          <w:i/>
        </w:rPr>
        <w:t>frostbite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86CB5">
        <w:t>12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17327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9782847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86CB5" w:rsidRPr="00CB6587">
        <w:t>29 January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9782847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97828473"/>
      <w:r>
        <w:t>Revocation</w:t>
      </w:r>
      <w:bookmarkEnd w:id="10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117327" w:rsidRPr="00117327">
        <w:t>frostbite</w:t>
      </w:r>
      <w:r>
        <w:t xml:space="preserve"> No. </w:t>
      </w:r>
      <w:r w:rsidR="00117327">
        <w:t>24</w:t>
      </w:r>
      <w:r>
        <w:t xml:space="preserve"> of </w:t>
      </w:r>
      <w:r w:rsidR="00117327">
        <w:t>2009</w:t>
      </w:r>
      <w:r w:rsidR="002B21A6">
        <w:t>,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1" w:name="_Toc49782847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9782847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9782847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117327" w:rsidRPr="00117327">
        <w:t>frostbite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17327" w:rsidRPr="00117327">
        <w:t>frostbite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117327" w:rsidRPr="00117327">
        <w:rPr>
          <w:b/>
        </w:rPr>
        <w:t>frostbite</w:t>
      </w:r>
    </w:p>
    <w:p w:rsidR="002716E4" w:rsidRPr="00237BAF" w:rsidRDefault="007C7DEE" w:rsidP="00DF65CF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117327" w:rsidRPr="00117327">
        <w:t>frostbite</w:t>
      </w:r>
      <w:r w:rsidR="002716E4" w:rsidRPr="00237BAF">
        <w:t>:</w:t>
      </w:r>
      <w:bookmarkEnd w:id="19"/>
    </w:p>
    <w:bookmarkEnd w:id="20"/>
    <w:p w:rsidR="00DF65CF" w:rsidRPr="008E76DC" w:rsidRDefault="00DF65CF" w:rsidP="00117327">
      <w:pPr>
        <w:pStyle w:val="LV3"/>
      </w:pPr>
      <w:r>
        <w:t xml:space="preserve">means </w:t>
      </w:r>
      <w:r w:rsidRPr="008E76DC">
        <w:t xml:space="preserve">a </w:t>
      </w:r>
      <w:r w:rsidR="00117327" w:rsidRPr="00117327">
        <w:t>thermal injury involving the freezing of skin, subcutaneous tissues or deep tissues</w:t>
      </w:r>
      <w:r w:rsidRPr="008E76DC">
        <w:t>; and</w:t>
      </w:r>
    </w:p>
    <w:p w:rsidR="00DF65CF" w:rsidRDefault="00DF65CF" w:rsidP="00117327">
      <w:pPr>
        <w:pStyle w:val="LV3"/>
      </w:pPr>
      <w:r w:rsidRPr="008E76DC">
        <w:t xml:space="preserve">excludes </w:t>
      </w:r>
      <w:r w:rsidR="00117327" w:rsidRPr="00117327">
        <w:t>hypothermia and other cold injuries not associated with the freezing of tissues</w:t>
      </w:r>
      <w:r w:rsidRPr="008E76DC">
        <w:t>.</w:t>
      </w:r>
    </w:p>
    <w:p w:rsidR="008F572A" w:rsidRPr="00237BAF" w:rsidRDefault="008F572A" w:rsidP="00117327">
      <w:pPr>
        <w:pStyle w:val="LV2"/>
      </w:pPr>
      <w:r w:rsidRPr="00237BAF">
        <w:t xml:space="preserve">While </w:t>
      </w:r>
      <w:r w:rsidR="00117327" w:rsidRPr="00117327">
        <w:t>frostbite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17327" w:rsidRPr="00117327">
        <w:t>T33, T34 or T35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117327" w:rsidRPr="00117327">
        <w:t>frostbite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 xml:space="preserve">AM), </w:t>
      </w:r>
      <w:r w:rsidRPr="00743C76">
        <w:lastRenderedPageBreak/>
        <w:t>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117327" w:rsidRPr="00117327">
        <w:rPr>
          <w:b/>
        </w:rPr>
        <w:t>frostbite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17327" w:rsidRPr="00117327">
        <w:t>frostbite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117327" w:rsidRPr="00117327">
        <w:t>frostbite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49782847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117327" w:rsidRPr="00117327">
        <w:t>frostbite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117327" w:rsidRPr="00117327">
        <w:t>frostbite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9782847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117327" w:rsidRPr="00117327">
        <w:t>frostbite</w:t>
      </w:r>
      <w:r w:rsidR="007A3989">
        <w:t xml:space="preserve"> </w:t>
      </w:r>
      <w:r w:rsidR="007C7DEE" w:rsidRPr="00AA6D8B">
        <w:t xml:space="preserve">or death from </w:t>
      </w:r>
      <w:r w:rsidR="00117327" w:rsidRPr="00117327">
        <w:t>frostbite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DF65CF" w:rsidRPr="008D1B8B" w:rsidRDefault="00117327" w:rsidP="00117327">
      <w:pPr>
        <w:pStyle w:val="LV2"/>
      </w:pPr>
      <w:bookmarkStart w:id="27" w:name="_Ref402530260"/>
      <w:bookmarkStart w:id="28" w:name="_Ref409598844"/>
      <w:r w:rsidRPr="00117327">
        <w:t>exposing the affected part of the body to freezing temperatures within the 24 hours before the clinical onset of frostbite</w:t>
      </w:r>
      <w:r w:rsidR="00DF65CF" w:rsidRPr="008D1B8B">
        <w:t>;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117327" w:rsidRPr="00117327">
        <w:t>frostbite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9782847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17327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117327" w:rsidRPr="00117327">
        <w:t>frostbite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117327" w:rsidRPr="00117327">
        <w:t>frostbite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49782848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9782848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9782848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17327" w:rsidRPr="00513D05" w:rsidRDefault="00117327" w:rsidP="00117327">
      <w:pPr>
        <w:pStyle w:val="SH3"/>
        <w:ind w:left="851" w:hanging="851"/>
      </w:pPr>
      <w:bookmarkStart w:id="37" w:name="_Ref402530810"/>
      <w:r w:rsidRPr="00117327">
        <w:rPr>
          <w:b/>
          <w:i/>
        </w:rPr>
        <w:t>frostbite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1732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17327">
            <w:rPr>
              <w:i/>
              <w:sz w:val="18"/>
              <w:szCs w:val="18"/>
            </w:rPr>
            <w:t>Frostbite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86CB5" w:rsidRPr="00F86CB5">
            <w:rPr>
              <w:i/>
              <w:sz w:val="18"/>
              <w:szCs w:val="18"/>
            </w:rPr>
            <w:t>12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17327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2887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F2887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1732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17327">
            <w:rPr>
              <w:i/>
              <w:sz w:val="18"/>
              <w:szCs w:val="18"/>
            </w:rPr>
            <w:t>Frostbite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86CB5" w:rsidRPr="00F86CB5">
            <w:rPr>
              <w:i/>
              <w:sz w:val="18"/>
              <w:szCs w:val="18"/>
            </w:rPr>
            <w:t>12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17327">
            <w:rPr>
              <w:i/>
              <w:sz w:val="18"/>
              <w:szCs w:val="18"/>
            </w:rPr>
            <w:t>2018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288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F2887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17327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B4504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87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43B76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411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CB5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4891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2017-10-26T01:30:00Z</dcterms:created>
  <dcterms:modified xsi:type="dcterms:W3CDTF">2017-12-14T03:29:00Z</dcterms:modified>
  <cp:category/>
  <cp:contentStatus/>
  <dc:language/>
  <cp:version/>
</cp:coreProperties>
</file>