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9A30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A55D21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&amp; </w:t>
      </w:r>
      <w:r w:rsidR="00A55D21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of </w:t>
      </w:r>
      <w:r w:rsidR="00A55D21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concerning </w:t>
      </w:r>
      <w:r w:rsidR="00A55D21">
        <w:rPr>
          <w:rFonts w:ascii="Times New Roman" w:hAnsi="Times New Roman"/>
          <w:b/>
        </w:rPr>
        <w:t>bronchiectasis</w:t>
      </w:r>
      <w:r w:rsidRPr="00A52E80"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A55D21">
        <w:rPr>
          <w:rFonts w:ascii="Times New Roman" w:hAnsi="Times New Roman"/>
          <w:b/>
        </w:rPr>
        <w:t>6 December 2016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A55D21">
        <w:rPr>
          <w:rFonts w:ascii="Times New Roman" w:hAnsi="Times New Roman"/>
          <w:b/>
        </w:rPr>
        <w:t>bronchiectasis</w:t>
      </w:r>
      <w:r>
        <w:rPr>
          <w:rFonts w:ascii="Times New Roman" w:hAnsi="Times New Roman"/>
        </w:rPr>
        <w:t xml:space="preserve"> may be suffered or contracted, or death from </w:t>
      </w:r>
      <w:r w:rsidR="00A55D21">
        <w:rPr>
          <w:rFonts w:ascii="Times New Roman" w:hAnsi="Times New Roman"/>
          <w:b/>
        </w:rPr>
        <w:t>bronchiectasis</w:t>
      </w:r>
      <w:r>
        <w:rPr>
          <w:rFonts w:ascii="Times New Roman" w:hAnsi="Times New Roman"/>
        </w:rPr>
        <w:t xml:space="preserve"> may occur, and the extent to which </w:t>
      </w:r>
      <w:r w:rsidR="00A55D21">
        <w:rPr>
          <w:rFonts w:ascii="Times New Roman" w:hAnsi="Times New Roman"/>
          <w:b/>
        </w:rPr>
        <w:t>bronchiectasis</w:t>
      </w:r>
      <w:r>
        <w:rPr>
          <w:rFonts w:ascii="Times New Roman" w:hAnsi="Times New Roman"/>
        </w:rPr>
        <w:t xml:space="preserve"> or death from </w:t>
      </w:r>
      <w:r w:rsidR="00A55D21">
        <w:rPr>
          <w:rFonts w:ascii="Times New Roman" w:hAnsi="Times New Roman"/>
          <w:b/>
        </w:rPr>
        <w:t>bronchiectasis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 website [</w:t>
      </w:r>
      <w:r w:rsidR="00CC5950" w:rsidRPr="0011706C">
        <w:rPr>
          <w:rStyle w:val="Hyperlink"/>
          <w:rFonts w:ascii="Times New Roman" w:hAnsi="Times New Roman"/>
        </w:rPr>
        <w:t>www.rma.gov.au/investigations/</w:t>
      </w:r>
      <w:r w:rsidR="00CC5950"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CC5950" w:rsidRPr="00875B7D">
          <w:rPr>
            <w:rStyle w:val="Hyperlink"/>
            <w:rFonts w:ascii="Times New Roman" w:hAnsi="Times New Roman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A55D21">
        <w:rPr>
          <w:rFonts w:ascii="Times New Roman" w:hAnsi="Times New Roman"/>
          <w:b/>
        </w:rPr>
        <w:t>18 November 2016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4D4CB9" w:rsidRDefault="009A30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B9">
        <w:rPr>
          <w:rFonts w:ascii="Times New Roman" w:hAnsi="Times New Roman"/>
        </w:rPr>
        <w:t>The Common Seal of the</w:t>
      </w:r>
      <w:r w:rsidR="004D4CB9">
        <w:rPr>
          <w:rFonts w:ascii="Times New Roman" w:hAnsi="Times New Roman"/>
        </w:rPr>
        <w:tab/>
      </w:r>
      <w:r w:rsidR="004D4CB9"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4D4CB9" w:rsidRDefault="004D4CB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55D21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/ </w:t>
      </w:r>
      <w:r w:rsidR="00A55D21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/</w:t>
      </w:r>
      <w:r w:rsidR="00A55D21">
        <w:rPr>
          <w:rFonts w:ascii="Times New Roman" w:hAnsi="Times New Roman"/>
        </w:rPr>
        <w:t>2016</w:t>
      </w:r>
    </w:p>
    <w:sectPr w:rsidR="004D4CB9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9" w:rsidRDefault="004D4CB9">
      <w:pPr>
        <w:spacing w:after="0" w:line="240" w:lineRule="auto"/>
      </w:pPr>
      <w:r>
        <w:separator/>
      </w:r>
    </w:p>
  </w:endnote>
  <w:endnote w:type="continuationSeparator" w:id="0">
    <w:p w:rsidR="004D4CB9" w:rsidRDefault="004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B9" w:rsidRDefault="004D4CB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D4CB9" w:rsidRDefault="004D4CB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4D4CB9" w:rsidRDefault="004D4CB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CC5950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9" w:rsidRDefault="004D4CB9">
      <w:pPr>
        <w:spacing w:after="0" w:line="240" w:lineRule="auto"/>
      </w:pPr>
      <w:r>
        <w:separator/>
      </w:r>
    </w:p>
  </w:footnote>
  <w:footnote w:type="continuationSeparator" w:id="0">
    <w:p w:rsidR="004D4CB9" w:rsidRDefault="004D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9A30C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4D4CB9"/>
    <w:rsid w:val="004F6304"/>
    <w:rsid w:val="009A30C9"/>
    <w:rsid w:val="00A52E80"/>
    <w:rsid w:val="00A55D21"/>
    <w:rsid w:val="00CC5950"/>
    <w:rsid w:val="00D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2016-08-16T00:20:00Z</dcterms:created>
  <dcterms:modified xsi:type="dcterms:W3CDTF">2016-08-29T05:01:00Z</dcterms:modified>
</cp:coreProperties>
</file>